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3D0AB" w14:textId="2482507E" w:rsidR="00E57688" w:rsidRDefault="008A0F7D" w:rsidP="008A0F7D">
      <w:pPr>
        <w:pStyle w:val="Titel"/>
      </w:pPr>
      <w:r>
        <w:t>Middel-doelketen Invulschema</w:t>
      </w:r>
    </w:p>
    <w:p w14:paraId="3656C731" w14:textId="3A247F57" w:rsidR="008A0F7D" w:rsidRDefault="008A0F7D"/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1582"/>
        <w:gridCol w:w="7480"/>
      </w:tblGrid>
      <w:tr w:rsidR="00B978AD" w14:paraId="0394ABD5" w14:textId="77777777" w:rsidTr="00F302B9">
        <w:tc>
          <w:tcPr>
            <w:tcW w:w="1555" w:type="dxa"/>
            <w:shd w:val="clear" w:color="auto" w:fill="FBE4D5" w:themeFill="accent2" w:themeFillTint="33"/>
          </w:tcPr>
          <w:p w14:paraId="3E3BE1A6" w14:textId="2D5F5296" w:rsidR="00B978AD" w:rsidRPr="005F4C39" w:rsidRDefault="00A10314">
            <w:pPr>
              <w:rPr>
                <w:b/>
                <w:bCs/>
              </w:rPr>
            </w:pPr>
            <w:r w:rsidRPr="005F4C39">
              <w:rPr>
                <w:b/>
                <w:bCs/>
              </w:rPr>
              <w:t>Persoonlijke Waarden</w:t>
            </w:r>
          </w:p>
        </w:tc>
        <w:tc>
          <w:tcPr>
            <w:tcW w:w="7507" w:type="dxa"/>
            <w:shd w:val="clear" w:color="auto" w:fill="FBE4D5" w:themeFill="accent2" w:themeFillTint="33"/>
          </w:tcPr>
          <w:p w14:paraId="36E34121" w14:textId="77777777" w:rsidR="00B978AD" w:rsidRDefault="00B978AD"/>
          <w:p w14:paraId="70649EE3" w14:textId="77777777" w:rsidR="00193B5B" w:rsidRDefault="00193B5B"/>
          <w:p w14:paraId="5DF4E540" w14:textId="77777777" w:rsidR="00193B5B" w:rsidRDefault="00193B5B"/>
          <w:p w14:paraId="37279D91" w14:textId="77777777" w:rsidR="00193B5B" w:rsidRDefault="00193B5B"/>
          <w:p w14:paraId="1A4C7E44" w14:textId="170BB4E6" w:rsidR="00193B5B" w:rsidRDefault="00193B5B"/>
        </w:tc>
      </w:tr>
      <w:tr w:rsidR="00B978AD" w14:paraId="41816309" w14:textId="77777777" w:rsidTr="00F302B9">
        <w:tc>
          <w:tcPr>
            <w:tcW w:w="1555" w:type="dxa"/>
            <w:shd w:val="clear" w:color="auto" w:fill="FBE4D5" w:themeFill="accent2" w:themeFillTint="33"/>
          </w:tcPr>
          <w:p w14:paraId="7990B589" w14:textId="7BBC36E8" w:rsidR="00B978AD" w:rsidRPr="005F4C39" w:rsidRDefault="00A10314">
            <w:pPr>
              <w:rPr>
                <w:b/>
                <w:bCs/>
              </w:rPr>
            </w:pPr>
            <w:r w:rsidRPr="005F4C39">
              <w:rPr>
                <w:b/>
                <w:bCs/>
              </w:rPr>
              <w:t>Persoonlijke Voordelen</w:t>
            </w:r>
          </w:p>
        </w:tc>
        <w:tc>
          <w:tcPr>
            <w:tcW w:w="7507" w:type="dxa"/>
            <w:shd w:val="clear" w:color="auto" w:fill="FBE4D5" w:themeFill="accent2" w:themeFillTint="33"/>
          </w:tcPr>
          <w:p w14:paraId="48D100F2" w14:textId="77777777" w:rsidR="00B978AD" w:rsidRDefault="00B978AD"/>
          <w:p w14:paraId="3D0F81D1" w14:textId="77777777" w:rsidR="00193B5B" w:rsidRDefault="00193B5B"/>
          <w:p w14:paraId="27C81DFE" w14:textId="77777777" w:rsidR="00193B5B" w:rsidRDefault="00193B5B"/>
          <w:p w14:paraId="26C89D3C" w14:textId="77777777" w:rsidR="00193B5B" w:rsidRDefault="00193B5B"/>
          <w:p w14:paraId="3F913A96" w14:textId="43336C25" w:rsidR="00193B5B" w:rsidRDefault="00193B5B"/>
        </w:tc>
      </w:tr>
      <w:tr w:rsidR="00B978AD" w14:paraId="7897DA56" w14:textId="77777777" w:rsidTr="00F302B9">
        <w:tc>
          <w:tcPr>
            <w:tcW w:w="1555" w:type="dxa"/>
            <w:shd w:val="clear" w:color="auto" w:fill="DEEAF6" w:themeFill="accent5" w:themeFillTint="33"/>
          </w:tcPr>
          <w:p w14:paraId="1BC1223E" w14:textId="5746AFE3" w:rsidR="00B978AD" w:rsidRPr="005F4C39" w:rsidRDefault="00EE304F">
            <w:pPr>
              <w:rPr>
                <w:b/>
                <w:bCs/>
              </w:rPr>
            </w:pPr>
            <w:r w:rsidRPr="005F4C39">
              <w:rPr>
                <w:b/>
                <w:bCs/>
              </w:rPr>
              <w:t>Product</w:t>
            </w:r>
            <w:r w:rsidR="00811087">
              <w:rPr>
                <w:b/>
                <w:bCs/>
              </w:rPr>
              <w:t>/ Merk</w:t>
            </w:r>
            <w:r w:rsidRPr="005F4C39">
              <w:rPr>
                <w:b/>
                <w:bCs/>
              </w:rPr>
              <w:t xml:space="preserve"> Voordelen</w:t>
            </w:r>
          </w:p>
        </w:tc>
        <w:tc>
          <w:tcPr>
            <w:tcW w:w="7507" w:type="dxa"/>
            <w:shd w:val="clear" w:color="auto" w:fill="DEEAF6" w:themeFill="accent5" w:themeFillTint="33"/>
          </w:tcPr>
          <w:p w14:paraId="624B004F" w14:textId="77777777" w:rsidR="00B978AD" w:rsidRDefault="00B978AD"/>
          <w:p w14:paraId="2A19646D" w14:textId="77777777" w:rsidR="00193B5B" w:rsidRDefault="00193B5B"/>
          <w:p w14:paraId="2FCECFE2" w14:textId="77777777" w:rsidR="00193B5B" w:rsidRDefault="00193B5B"/>
          <w:p w14:paraId="0FBB5CF0" w14:textId="77777777" w:rsidR="00193B5B" w:rsidRDefault="00193B5B"/>
          <w:p w14:paraId="5B4B736C" w14:textId="2C09D19E" w:rsidR="00193B5B" w:rsidRDefault="00193B5B"/>
        </w:tc>
      </w:tr>
      <w:tr w:rsidR="00B978AD" w14:paraId="7335EFB1" w14:textId="77777777" w:rsidTr="00F302B9">
        <w:tc>
          <w:tcPr>
            <w:tcW w:w="1555" w:type="dxa"/>
            <w:shd w:val="clear" w:color="auto" w:fill="DEEAF6" w:themeFill="accent5" w:themeFillTint="33"/>
          </w:tcPr>
          <w:p w14:paraId="74A008DB" w14:textId="1B5AE176" w:rsidR="00B978AD" w:rsidRPr="005F4C39" w:rsidRDefault="00193B5B">
            <w:pPr>
              <w:rPr>
                <w:b/>
                <w:bCs/>
              </w:rPr>
            </w:pPr>
            <w:r w:rsidRPr="005F4C39">
              <w:rPr>
                <w:b/>
                <w:bCs/>
              </w:rPr>
              <w:t>Product</w:t>
            </w:r>
            <w:r w:rsidR="00811087">
              <w:rPr>
                <w:b/>
                <w:bCs/>
              </w:rPr>
              <w:t>/ Merk</w:t>
            </w:r>
            <w:r w:rsidRPr="005F4C39">
              <w:rPr>
                <w:b/>
                <w:bCs/>
              </w:rPr>
              <w:t xml:space="preserve"> Eigenschappen</w:t>
            </w:r>
          </w:p>
        </w:tc>
        <w:tc>
          <w:tcPr>
            <w:tcW w:w="7507" w:type="dxa"/>
            <w:shd w:val="clear" w:color="auto" w:fill="DEEAF6" w:themeFill="accent5" w:themeFillTint="33"/>
          </w:tcPr>
          <w:p w14:paraId="07CC35C7" w14:textId="77777777" w:rsidR="00B978AD" w:rsidRDefault="00B978AD"/>
          <w:p w14:paraId="34DD1BBE" w14:textId="77777777" w:rsidR="00193B5B" w:rsidRDefault="00193B5B"/>
          <w:p w14:paraId="7D0E822A" w14:textId="77777777" w:rsidR="00193B5B" w:rsidRDefault="00193B5B"/>
          <w:p w14:paraId="305C2BBD" w14:textId="77777777" w:rsidR="00193B5B" w:rsidRDefault="00193B5B"/>
          <w:p w14:paraId="3A809DE3" w14:textId="30A47653" w:rsidR="00193B5B" w:rsidRDefault="00193B5B"/>
        </w:tc>
      </w:tr>
    </w:tbl>
    <w:p w14:paraId="2535EC99" w14:textId="483A5B36" w:rsidR="008A0F7D" w:rsidRDefault="008A0F7D"/>
    <w:p w14:paraId="01CA021C" w14:textId="0F7596F0" w:rsidR="007949D1" w:rsidRDefault="007732D2">
      <w:r>
        <w:t>Vul het schema in met woord</w:t>
      </w:r>
      <w:r w:rsidR="00E12801">
        <w:t>en en verbind de woorden met lijntjes, om te laten zien welke associaties er zijn tussen de woorden.</w:t>
      </w:r>
    </w:p>
    <w:sectPr w:rsidR="007949D1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461F3" w14:textId="77777777" w:rsidR="001D6499" w:rsidRDefault="001D6499" w:rsidP="001D6499">
      <w:pPr>
        <w:spacing w:after="0" w:line="240" w:lineRule="auto"/>
      </w:pPr>
      <w:r>
        <w:separator/>
      </w:r>
    </w:p>
  </w:endnote>
  <w:endnote w:type="continuationSeparator" w:id="0">
    <w:p w14:paraId="4C629284" w14:textId="77777777" w:rsidR="001D6499" w:rsidRDefault="001D6499" w:rsidP="001D6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ED40D6" w14:textId="77777777" w:rsidR="001D6499" w:rsidRDefault="001D6499" w:rsidP="001D6499">
      <w:pPr>
        <w:spacing w:after="0" w:line="240" w:lineRule="auto"/>
      </w:pPr>
      <w:r>
        <w:separator/>
      </w:r>
    </w:p>
  </w:footnote>
  <w:footnote w:type="continuationSeparator" w:id="0">
    <w:p w14:paraId="1E0B3070" w14:textId="77777777" w:rsidR="001D6499" w:rsidRDefault="001D6499" w:rsidP="001D64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78591" w14:textId="51DB4235" w:rsidR="001D6499" w:rsidRDefault="00394F06">
    <w:pPr>
      <w:pStyle w:val="Koptekst"/>
    </w:pPr>
    <w:hyperlink r:id="rId1" w:history="1">
      <w:r w:rsidRPr="00EB3508">
        <w:rPr>
          <w:rStyle w:val="Hyperlink"/>
        </w:rPr>
        <w:t>https://communicatiekc.com/2013/11/03/middel-doel-keten/</w:t>
      </w:r>
    </w:hyperlink>
    <w:r>
      <w:t xml:space="preserve"> </w:t>
    </w:r>
    <w:r>
      <w:tab/>
    </w:r>
    <w:r w:rsidR="00F50038">
      <w:rPr>
        <w:noProof/>
      </w:rPr>
      <w:drawing>
        <wp:inline distT="0" distB="0" distL="0" distR="0" wp14:anchorId="14E088DA" wp14:editId="18AFC1ED">
          <wp:extent cx="320040" cy="320040"/>
          <wp:effectExtent l="0" t="0" r="3810" b="3810"/>
          <wp:docPr id="2" name="Afbeelding 2" descr="Communicatie KC Logo pupke cirkel 305x30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ommunicatie KC Logo pupke cirkel 305x30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0040" cy="320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F7D"/>
    <w:rsid w:val="00193B5B"/>
    <w:rsid w:val="001D6499"/>
    <w:rsid w:val="002A1ED4"/>
    <w:rsid w:val="00394F06"/>
    <w:rsid w:val="005F4C39"/>
    <w:rsid w:val="006154AD"/>
    <w:rsid w:val="007732D2"/>
    <w:rsid w:val="007949D1"/>
    <w:rsid w:val="00811087"/>
    <w:rsid w:val="008A0F7D"/>
    <w:rsid w:val="009425A2"/>
    <w:rsid w:val="00A10314"/>
    <w:rsid w:val="00B01362"/>
    <w:rsid w:val="00B978AD"/>
    <w:rsid w:val="00E12801"/>
    <w:rsid w:val="00E57688"/>
    <w:rsid w:val="00EE304F"/>
    <w:rsid w:val="00F302B9"/>
    <w:rsid w:val="00F5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98201"/>
  <w15:chartTrackingRefBased/>
  <w15:docId w15:val="{531041E4-2215-4500-83D3-8DCAA6FFFA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2A1ED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C00000"/>
      <w:sz w:val="32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2A1ED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link w:val="TitelChar"/>
    <w:uiPriority w:val="10"/>
    <w:qFormat/>
    <w:rsid w:val="006154AD"/>
    <w:pPr>
      <w:spacing w:after="0" w:line="240" w:lineRule="auto"/>
      <w:contextualSpacing/>
    </w:pPr>
    <w:rPr>
      <w:rFonts w:asciiTheme="majorHAnsi" w:eastAsiaTheme="majorEastAsia" w:hAnsiTheme="majorHAnsi" w:cstheme="majorBidi"/>
      <w:b/>
      <w:color w:val="C00000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6154AD"/>
    <w:rPr>
      <w:rFonts w:asciiTheme="majorHAnsi" w:eastAsiaTheme="majorEastAsia" w:hAnsiTheme="majorHAnsi" w:cstheme="majorBidi"/>
      <w:b/>
      <w:color w:val="C00000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6154AD"/>
    <w:pPr>
      <w:numPr>
        <w:ilvl w:val="1"/>
      </w:numPr>
      <w:jc w:val="right"/>
    </w:pPr>
    <w:rPr>
      <w:rFonts w:eastAsiaTheme="minorEastAsia"/>
      <w:color w:val="0070C0"/>
      <w:spacing w:val="15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6154AD"/>
    <w:rPr>
      <w:rFonts w:eastAsiaTheme="minorEastAsia"/>
      <w:color w:val="0070C0"/>
      <w:spacing w:val="15"/>
    </w:rPr>
  </w:style>
  <w:style w:type="character" w:customStyle="1" w:styleId="Kop2Char">
    <w:name w:val="Kop 2 Char"/>
    <w:basedOn w:val="Standaardalinea-lettertype"/>
    <w:link w:val="Kop2"/>
    <w:uiPriority w:val="9"/>
    <w:rsid w:val="002A1ED4"/>
    <w:rPr>
      <w:rFonts w:asciiTheme="majorHAnsi" w:eastAsiaTheme="majorEastAsia" w:hAnsiTheme="majorHAnsi" w:cstheme="majorBidi"/>
      <w:color w:val="C00000"/>
      <w:sz w:val="26"/>
      <w:szCs w:val="26"/>
    </w:rPr>
  </w:style>
  <w:style w:type="character" w:customStyle="1" w:styleId="Kop1Char">
    <w:name w:val="Kop 1 Char"/>
    <w:basedOn w:val="Standaardalinea-lettertype"/>
    <w:link w:val="Kop1"/>
    <w:uiPriority w:val="9"/>
    <w:rsid w:val="002A1ED4"/>
    <w:rPr>
      <w:rFonts w:asciiTheme="majorHAnsi" w:eastAsiaTheme="majorEastAsia" w:hAnsiTheme="majorHAnsi" w:cstheme="majorBidi"/>
      <w:color w:val="C00000"/>
      <w:sz w:val="32"/>
      <w:szCs w:val="32"/>
    </w:rPr>
  </w:style>
  <w:style w:type="table" w:styleId="Tabelraster">
    <w:name w:val="Table Grid"/>
    <w:basedOn w:val="Standaardtabel"/>
    <w:uiPriority w:val="39"/>
    <w:rsid w:val="00B978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tekst">
    <w:name w:val="header"/>
    <w:basedOn w:val="Standaard"/>
    <w:link w:val="KoptekstChar"/>
    <w:uiPriority w:val="99"/>
    <w:unhideWhenUsed/>
    <w:rsid w:val="001D64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1D6499"/>
  </w:style>
  <w:style w:type="paragraph" w:styleId="Voettekst">
    <w:name w:val="footer"/>
    <w:basedOn w:val="Standaard"/>
    <w:link w:val="VoettekstChar"/>
    <w:uiPriority w:val="99"/>
    <w:unhideWhenUsed/>
    <w:rsid w:val="001D64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1D6499"/>
  </w:style>
  <w:style w:type="character" w:styleId="Hyperlink">
    <w:name w:val="Hyperlink"/>
    <w:basedOn w:val="Standaardalinea-lettertype"/>
    <w:uiPriority w:val="99"/>
    <w:unhideWhenUsed/>
    <w:rsid w:val="00394F06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394F0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hyperlink" Target="https://communicatiekc.com/2013/11/03/middel-doel-keten/" TargetMode="Externa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</Words>
  <Characters>237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Harry Smals</dc:creator>
  <cp:keywords/>
  <dc:description/>
  <cp:lastModifiedBy>Harry Smals</cp:lastModifiedBy>
  <cp:revision>2</cp:revision>
  <dcterms:created xsi:type="dcterms:W3CDTF">2022-05-14T08:42:00Z</dcterms:created>
  <dcterms:modified xsi:type="dcterms:W3CDTF">2022-05-14T08:42:00Z</dcterms:modified>
</cp:coreProperties>
</file>