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Red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it-IT"/>
        </w:rPr>
        <w:t>Tips per fase in de Communication Funnel</w:t>
      </w:r>
    </w:p>
    <w:p>
      <w:pPr>
        <w:pStyle w:val="Body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nl-NL"/>
        </w:rPr>
        <w:t>In onderstaand overzicht vind je tips per fase in de</w:t>
      </w:r>
      <w:r>
        <w:rPr>
          <w:rFonts w:ascii="Calibri" w:hAnsi="Calibri" w:hint="default"/>
          <w:rtl w:val="0"/>
        </w:rPr>
        <w:t> </w:t>
      </w:r>
      <w:r>
        <w:rPr>
          <w:rStyle w:val="Link"/>
          <w:rFonts w:ascii="Calibri" w:cs="Calibri" w:hAnsi="Calibri" w:eastAsia="Calibri"/>
        </w:rPr>
        <w:fldChar w:fldCharType="begin" w:fldLock="0"/>
      </w:r>
      <w:r>
        <w:rPr>
          <w:rStyle w:val="Link"/>
          <w:rFonts w:ascii="Calibri" w:cs="Calibri" w:hAnsi="Calibri" w:eastAsia="Calibri"/>
        </w:rPr>
        <w:instrText xml:space="preserve"> HYPERLINK "https://communicatiekc.com/2021/05/03/vuistregels-effectieve-communicatiestrategie-contentstrategie-met-de-fuik/"</w:instrText>
      </w:r>
      <w:r>
        <w:rPr>
          <w:rStyle w:val="Link"/>
          <w:rFonts w:ascii="Calibri" w:cs="Calibri" w:hAnsi="Calibri" w:eastAsia="Calibri"/>
        </w:rPr>
        <w:fldChar w:fldCharType="separate" w:fldLock="0"/>
      </w:r>
      <w:r>
        <w:rPr>
          <w:rStyle w:val="Link"/>
          <w:rFonts w:ascii="Calibri" w:hAnsi="Calibri"/>
          <w:rtl w:val="0"/>
          <w:lang w:val="fr-FR"/>
        </w:rPr>
        <w:t>Communication</w:t>
      </w:r>
      <w:r>
        <w:rPr>
          <w:rStyle w:val="Link"/>
          <w:rFonts w:ascii="Calibri" w:hAnsi="Calibri" w:hint="default"/>
          <w:rtl w:val="0"/>
        </w:rPr>
        <w:t> </w:t>
      </w:r>
      <w:r>
        <w:rPr>
          <w:rStyle w:val="Link"/>
          <w:rFonts w:ascii="Calibri" w:hAnsi="Calibri"/>
          <w:rtl w:val="0"/>
        </w:rPr>
        <w:t>Funnel</w:t>
      </w:r>
      <w:r>
        <w:rPr>
          <w:rFonts w:ascii="Calibri" w:cs="Calibri" w:hAnsi="Calibri" w:eastAsia="Calibri"/>
        </w:rPr>
        <w:fldChar w:fldCharType="end" w:fldLock="0"/>
      </w:r>
      <w:r>
        <w:rPr>
          <w:rFonts w:ascii="Calibri" w:hAnsi="Calibri"/>
          <w:rtl w:val="0"/>
        </w:rPr>
        <w:t>.</w:t>
      </w:r>
    </w:p>
    <w:p>
      <w:pPr>
        <w:pStyle w:val="Body"/>
        <w:rPr>
          <w:rFonts w:ascii="Calibri" w:cs="Calibri" w:hAnsi="Calibri" w:eastAsia="Calibri"/>
        </w:rPr>
      </w:pPr>
    </w:p>
    <w:tbl>
      <w:tblPr>
        <w:tblW w:w="9637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409"/>
        <w:gridCol w:w="2409"/>
        <w:gridCol w:w="2410"/>
        <w:gridCol w:w="2409"/>
      </w:tblGrid>
      <w:tr>
        <w:tblPrEx>
          <w:shd w:val="clear" w:color="auto" w:fill="auto"/>
        </w:tblPrEx>
        <w:trPr>
          <w:trHeight w:val="287" w:hRule="atLeast"/>
        </w:trPr>
        <w:tc>
          <w:tcPr>
            <w:tcW w:type="dxa" w:w="24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161"/>
              <w:left w:type="dxa" w:w="161"/>
              <w:bottom w:type="dxa" w:w="161"/>
              <w:right w:type="dxa" w:w="161"/>
            </w:tcMar>
            <w:vAlign w:val="center"/>
          </w:tcPr>
          <w:p>
            <w:pPr>
              <w:pStyle w:val="Body"/>
            </w:pPr>
            <w:r>
              <w:rPr>
                <w:rStyle w:val="Link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Link"/>
                <w:rFonts w:ascii="Calibri" w:cs="Calibri" w:hAnsi="Calibri" w:eastAsia="Calibri"/>
              </w:rPr>
              <w:instrText xml:space="preserve"> HYPERLINK "https://communicatiekc.com/kennis-domino-communicatie-effecten/"</w:instrText>
            </w:r>
            <w:r>
              <w:rPr>
                <w:rStyle w:val="Link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Link"/>
                <w:rFonts w:ascii="Calibri" w:hAnsi="Calibri"/>
                <w:rtl w:val="0"/>
                <w:lang w:val="nl-NL"/>
              </w:rPr>
              <w:t>Kennis</w:t>
            </w:r>
            <w:r>
              <w:rPr>
                <w:rFonts w:ascii="Calibri" w:cs="Calibri" w:hAnsi="Calibri" w:eastAsia="Calibri"/>
              </w:rPr>
              <w:fldChar w:fldCharType="end" w:fldLock="0"/>
            </w:r>
          </w:p>
        </w:tc>
        <w:tc>
          <w:tcPr>
            <w:tcW w:type="dxa" w:w="24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161"/>
              <w:left w:type="dxa" w:w="161"/>
              <w:bottom w:type="dxa" w:w="161"/>
              <w:right w:type="dxa" w:w="161"/>
            </w:tcMar>
            <w:vAlign w:val="center"/>
          </w:tcPr>
          <w:p>
            <w:pPr>
              <w:pStyle w:val="Body"/>
            </w:pPr>
            <w:r>
              <w:rPr>
                <w:rStyle w:val="Link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Link"/>
                <w:rFonts w:ascii="Calibri" w:cs="Calibri" w:hAnsi="Calibri" w:eastAsia="Calibri"/>
              </w:rPr>
              <w:instrText xml:space="preserve"> HYPERLINK "https://communicatiekc.com/attitude-houding/"</w:instrText>
            </w:r>
            <w:r>
              <w:rPr>
                <w:rStyle w:val="Link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Link"/>
                <w:rFonts w:ascii="Calibri" w:hAnsi="Calibri"/>
                <w:rtl w:val="0"/>
                <w:lang w:val="nl-NL"/>
              </w:rPr>
              <w:t>Houding</w:t>
            </w:r>
            <w:r>
              <w:rPr>
                <w:rFonts w:ascii="Calibri" w:cs="Calibri" w:hAnsi="Calibri" w:eastAsia="Calibri"/>
              </w:rPr>
              <w:fldChar w:fldCharType="end" w:fldLock="0"/>
            </w:r>
          </w:p>
        </w:tc>
        <w:tc>
          <w:tcPr>
            <w:tcW w:type="dxa" w:w="24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161"/>
              <w:left w:type="dxa" w:w="161"/>
              <w:bottom w:type="dxa" w:w="161"/>
              <w:right w:type="dxa" w:w="161"/>
            </w:tcMar>
            <w:vAlign w:val="center"/>
          </w:tcPr>
          <w:p>
            <w:pPr>
              <w:pStyle w:val="Body"/>
            </w:pP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"https://communicatiekc.com/gedrag/"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Gedrag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/>
                <w:rtl w:val="0"/>
                <w:lang w:val="fr-FR"/>
              </w:rPr>
              <w:t>, direct</w:t>
            </w:r>
          </w:p>
        </w:tc>
        <w:tc>
          <w:tcPr>
            <w:tcW w:type="dxa" w:w="24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161"/>
              <w:left w:type="dxa" w:w="161"/>
              <w:bottom w:type="dxa" w:w="161"/>
              <w:right w:type="dxa" w:w="161"/>
            </w:tcMar>
            <w:vAlign w:val="center"/>
          </w:tcPr>
          <w:p>
            <w:pPr>
              <w:pStyle w:val="Body"/>
            </w:pP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"https://communicatiekc.com/gedrag/"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Gedrag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/>
                <w:rtl w:val="0"/>
                <w:lang w:val="nl-NL"/>
              </w:rPr>
              <w:t>, langdurig</w:t>
            </w:r>
          </w:p>
        </w:tc>
      </w:tr>
      <w:tr>
        <w:tblPrEx>
          <w:shd w:val="clear" w:color="auto" w:fill="auto"/>
        </w:tblPrEx>
        <w:trPr>
          <w:trHeight w:val="11142" w:hRule="atLeast"/>
        </w:trPr>
        <w:tc>
          <w:tcPr>
            <w:tcW w:type="dxa" w:w="24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161"/>
              <w:left w:type="dxa" w:w="161"/>
              <w:bottom w:type="dxa" w:w="161"/>
              <w:right w:type="dxa" w:w="161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de-DE"/>
              </w:rPr>
              <w:t>Gericht op,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"https://communicatiekc.com/aandacht/"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Aandacht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/>
                <w:rtl w:val="0"/>
                <w:lang w:val="nl-NL"/>
              </w:rPr>
              <w:t>, genereren*(vergelijkbaar met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None"/>
                <w:rFonts w:ascii="Calibri" w:hAnsi="Calibri"/>
                <w:b w:val="1"/>
                <w:bCs w:val="1"/>
                <w:rtl w:val="0"/>
                <w:lang w:val="en-US"/>
              </w:rPr>
              <w:t>Awareness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</w:rPr>
              <w:t>in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"https://communicatiekc.com/aida-model/"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</w:rPr>
              <w:t>AIDA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/>
                <w:rtl w:val="0"/>
              </w:rPr>
              <w:t>).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Style w:val="None"/>
                <w:rFonts w:ascii="Calibri" w:hAnsi="Calibri"/>
                <w:b w:val="1"/>
                <w:bCs w:val="1"/>
                <w:rtl w:val="0"/>
              </w:rPr>
              <w:t>A. Minimaal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None"/>
                <w:rFonts w:ascii="Calibri" w:hAnsi="Calibri"/>
                <w:b w:val="1"/>
                <w:bCs w:val="1"/>
                <w:rtl w:val="0"/>
                <w:lang w:val="fr-FR"/>
              </w:rPr>
              <w:t>7x confronteren</w:t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0"/>
              </w:rPr>
              <w:t> </w:t>
            </w:r>
            <w:r>
              <w:rPr>
                <w:rFonts w:ascii="Calibri" w:hAnsi="Calibri"/>
                <w:rtl w:val="0"/>
              </w:rPr>
              <w:t>met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"https://communicatiekc.com/2017/08/18/content/"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it-IT"/>
              </w:rPr>
              <w:t>content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in 1 week. Gebruik hiervoor: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Style w:val="None"/>
                <w:rFonts w:ascii="Calibri" w:hAnsi="Calibri" w:hint="default"/>
                <w:outline w:val="0"/>
                <w:color w:val="404040"/>
                <w:rtl w:val="0"/>
                <w14:textFill>
                  <w14:solidFill>
                    <w14:srgbClr w14:val="404040"/>
                  </w14:solidFill>
                </w14:textFill>
              </w:rPr>
              <w:t>– </w:t>
            </w:r>
            <w:r>
              <w:rPr>
                <w:rStyle w:val="Link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Link"/>
                <w:rFonts w:ascii="Calibri" w:cs="Calibri" w:hAnsi="Calibri" w:eastAsia="Calibri"/>
              </w:rPr>
              <w:instrText xml:space="preserve"> HYPERLINK "https://communicatiekc.com/2019/12/08/touchpoints-en-mogelijke-touchpoints-meer-conversie-of-meer-fans/"</w:instrText>
            </w:r>
            <w:r>
              <w:rPr>
                <w:rStyle w:val="Link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Link"/>
                <w:rFonts w:ascii="Calibri" w:hAnsi="Calibri"/>
                <w:rtl w:val="0"/>
                <w:lang w:val="nl-NL"/>
              </w:rPr>
              <w:t>Mogelijke Touchpoints</w:t>
            </w:r>
            <w:r>
              <w:rPr>
                <w:rFonts w:ascii="Calibri" w:cs="Calibri" w:hAnsi="Calibri" w:eastAsia="Calibri"/>
              </w:rPr>
              <w:fldChar w:fldCharType="end" w:fldLock="0"/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Style w:val="None"/>
                <w:rFonts w:ascii="Calibri" w:hAnsi="Calibri" w:hint="default"/>
                <w:outline w:val="0"/>
                <w:color w:val="404040"/>
                <w:rtl w:val="0"/>
                <w14:textFill>
                  <w14:solidFill>
                    <w14:srgbClr w14:val="404040"/>
                  </w14:solidFill>
                </w14:textFill>
              </w:rPr>
              <w:t>– </w:t>
            </w:r>
            <w:r>
              <w:rPr>
                <w:rStyle w:val="Link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Link"/>
                <w:rFonts w:ascii="Calibri" w:cs="Calibri" w:hAnsi="Calibri" w:eastAsia="Calibri"/>
              </w:rPr>
              <w:instrText xml:space="preserve"> HYPERLINK "https://communicatiekc.com/2017/12/28/middelenmix-van-de-campagne/"</w:instrText>
            </w:r>
            <w:r>
              <w:rPr>
                <w:rStyle w:val="Link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Link"/>
                <w:rFonts w:ascii="Calibri" w:hAnsi="Calibri"/>
                <w:rtl w:val="0"/>
              </w:rPr>
              <w:t>Middelenmix</w:t>
            </w:r>
            <w:r>
              <w:rPr>
                <w:rFonts w:ascii="Calibri" w:cs="Calibri" w:hAnsi="Calibri" w:eastAsia="Calibri"/>
              </w:rPr>
              <w:fldChar w:fldCharType="end" w:fldLock="0"/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Style w:val="None"/>
                <w:rFonts w:ascii="Calibri" w:hAnsi="Calibri" w:hint="default"/>
                <w:outline w:val="0"/>
                <w:color w:val="404040"/>
                <w:rtl w:val="0"/>
                <w14:textFill>
                  <w14:solidFill>
                    <w14:srgbClr w14:val="404040"/>
                  </w14:solidFill>
                </w14:textFill>
              </w:rPr>
              <w:t>– </w:t>
            </w:r>
            <w:r>
              <w:rPr>
                <w:rStyle w:val="Link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Link"/>
                <w:rFonts w:ascii="Calibri" w:cs="Calibri" w:hAnsi="Calibri" w:eastAsia="Calibri"/>
              </w:rPr>
              <w:instrText xml:space="preserve"> HYPERLINK "https://communicatiekc.com/2020/02/17/media/"</w:instrText>
            </w:r>
            <w:r>
              <w:rPr>
                <w:rStyle w:val="Link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Link"/>
                <w:rFonts w:ascii="Calibri" w:hAnsi="Calibri"/>
                <w:rtl w:val="0"/>
              </w:rPr>
              <w:t>Media</w:t>
            </w:r>
            <w:r>
              <w:rPr>
                <w:rFonts w:ascii="Calibri" w:cs="Calibri" w:hAnsi="Calibri" w:eastAsia="Calibri"/>
              </w:rPr>
              <w:fldChar w:fldCharType="end" w:fldLock="0"/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Style w:val="None"/>
                <w:rFonts w:ascii="Calibri" w:hAnsi="Calibri"/>
                <w:b w:val="1"/>
                <w:bCs w:val="1"/>
                <w:rtl w:val="0"/>
                <w:lang w:val="nl-NL"/>
              </w:rPr>
              <w:t>B. Maximaal 3 kenmerken</w:t>
            </w:r>
            <w:r>
              <w:rPr>
                <w:rFonts w:ascii="Calibri" w:hAnsi="Calibri"/>
                <w:rtl w:val="0"/>
              </w:rPr>
              <w:t>/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"https://communicatiekc.com/usp-unique-selling-proposition/"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</w:rPr>
              <w:t>USP</w:t>
            </w:r>
            <w:r>
              <w:rPr>
                <w:rStyle w:val="Hyperlink.1"/>
                <w:rFonts w:ascii="Calibri" w:hAnsi="Calibri" w:hint="default"/>
                <w:rtl w:val="1"/>
              </w:rPr>
              <w:t>’</w:t>
            </w:r>
            <w:r>
              <w:rPr>
                <w:rStyle w:val="Hyperlink.1"/>
                <w:rFonts w:ascii="Calibri" w:hAnsi="Calibri"/>
                <w:rtl w:val="0"/>
              </w:rPr>
              <w:t>s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laten zien van de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"https://communicatiekc.com/2019/11/22/propositie/"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en-US"/>
              </w:rPr>
              <w:t>propositie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(liefst 1 kenmerk).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Style w:val="None"/>
                <w:rFonts w:ascii="Calibri" w:hAnsi="Calibri"/>
                <w:b w:val="1"/>
                <w:bCs w:val="1"/>
                <w:rtl w:val="0"/>
                <w:lang w:val="it-IT"/>
              </w:rPr>
              <w:t>C. Pas</w:t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0"/>
              </w:rPr>
              <w:t> </w:t>
            </w:r>
            <w:r>
              <w:rPr>
                <w:rStyle w:val="Hyperlink.2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2"/>
                <w:rFonts w:ascii="Calibri" w:cs="Calibri" w:hAnsi="Calibri" w:eastAsia="Calibri"/>
              </w:rPr>
              <w:instrText xml:space="preserve"> HYPERLINK "https://communicatiekc.com/aida-model/"</w:instrText>
            </w:r>
            <w:r>
              <w:rPr>
                <w:rStyle w:val="Hyperlink.2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2"/>
                <w:rFonts w:ascii="Calibri" w:hAnsi="Calibri"/>
                <w:rtl w:val="0"/>
              </w:rPr>
              <w:t>AIDA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0"/>
              </w:rPr>
              <w:t> </w:t>
            </w:r>
            <w:r>
              <w:rPr>
                <w:rStyle w:val="None"/>
                <w:rFonts w:ascii="Calibri" w:hAnsi="Calibri"/>
                <w:b w:val="1"/>
                <w:bCs w:val="1"/>
                <w:rtl w:val="0"/>
                <w:lang w:val="nl-NL"/>
              </w:rPr>
              <w:t>toe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</w:rPr>
              <w:t>in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"https://communicatiekc.com/2017/12/28/middelenmix-van-de-campagne/"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middelen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</w:rPr>
              <w:t>en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"https://communicatiekc.com/communicatieactie/"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activiteiten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/>
                <w:rtl w:val="0"/>
                <w:lang w:val="nl-NL"/>
              </w:rPr>
              <w:t>. (Ook in de volgende fases!)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</w:pPr>
            <w:r>
              <w:rPr>
                <w:rStyle w:val="None"/>
                <w:rFonts w:ascii="Calibri" w:hAnsi="Calibri"/>
                <w:b w:val="1"/>
                <w:bCs w:val="1"/>
                <w:rtl w:val="0"/>
              </w:rPr>
              <w:t>D. Be</w:t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0"/>
                <w:lang w:val="nl-NL"/>
              </w:rPr>
              <w:t>ï</w:t>
            </w:r>
            <w:r>
              <w:rPr>
                <w:rStyle w:val="None"/>
                <w:rFonts w:ascii="Calibri" w:hAnsi="Calibri"/>
                <w:b w:val="1"/>
                <w:bCs w:val="1"/>
                <w:rtl w:val="0"/>
                <w:lang w:val="nl-NL"/>
              </w:rPr>
              <w:t>nvloed de</w:t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0"/>
              </w:rPr>
              <w:t> </w:t>
            </w:r>
            <w:r>
              <w:rPr>
                <w:rStyle w:val="Hyperlink.2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2"/>
                <w:rFonts w:ascii="Calibri" w:cs="Calibri" w:hAnsi="Calibri" w:eastAsia="Calibri"/>
              </w:rPr>
              <w:instrText xml:space="preserve"> HYPERLINK "https://communicatiekc.com/2021/05/05/agendasetting/"</w:instrText>
            </w:r>
            <w:r>
              <w:rPr>
                <w:rStyle w:val="Hyperlink.2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2"/>
                <w:rFonts w:ascii="Calibri" w:hAnsi="Calibri"/>
                <w:rtl w:val="0"/>
                <w:lang w:val="nl-NL"/>
              </w:rPr>
              <w:t>agenda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0"/>
              </w:rPr>
              <w:t> </w:t>
            </w:r>
            <w:r>
              <w:rPr>
                <w:rStyle w:val="None"/>
                <w:rFonts w:ascii="Calibri" w:hAnsi="Calibri"/>
                <w:i w:val="1"/>
                <w:iCs w:val="1"/>
                <w:rtl w:val="0"/>
                <w:lang w:val="nl-NL"/>
              </w:rPr>
              <w:t>waarover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de doelgroep denkt (welke merken zijn belangrijk, welke kenmerken, welke waarden?)</w:t>
            </w:r>
          </w:p>
        </w:tc>
        <w:tc>
          <w:tcPr>
            <w:tcW w:type="dxa" w:w="24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161"/>
              <w:left w:type="dxa" w:w="161"/>
              <w:bottom w:type="dxa" w:w="161"/>
              <w:right w:type="dxa" w:w="161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de-DE"/>
              </w:rPr>
              <w:t>Gericht op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None"/>
                <w:rFonts w:ascii="Calibri" w:hAnsi="Calibri"/>
                <w:b w:val="1"/>
                <w:bCs w:val="1"/>
                <w:rtl w:val="0"/>
                <w:lang w:val="nl-NL"/>
              </w:rPr>
              <w:t>Vertrouwen</w:t>
            </w:r>
            <w:r>
              <w:rPr>
                <w:rFonts w:ascii="Calibri" w:hAnsi="Calibri"/>
                <w:rtl w:val="0"/>
              </w:rPr>
              <w:t>** cre</w:t>
            </w:r>
            <w:r>
              <w:rPr>
                <w:rFonts w:ascii="Calibri" w:hAnsi="Calibri" w:hint="default"/>
                <w:rtl w:val="0"/>
                <w:lang w:val="nl-NL"/>
              </w:rPr>
              <w:t>ë</w:t>
            </w:r>
            <w:r>
              <w:rPr>
                <w:rFonts w:ascii="Calibri" w:hAnsi="Calibri"/>
                <w:rtl w:val="0"/>
              </w:rPr>
              <w:t>ren.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Style w:val="None"/>
                <w:rFonts w:ascii="Calibri" w:hAnsi="Calibri"/>
                <w:outline w:val="0"/>
                <w:color w:val="404040"/>
                <w:rtl w:val="0"/>
                <w:lang w:val="nl-NL"/>
                <w14:textFill>
                  <w14:solidFill>
                    <w14:srgbClr w14:val="404040"/>
                  </w14:solidFill>
                </w14:textFill>
              </w:rPr>
              <w:t>A. Juiste</w:t>
            </w:r>
            <w:r>
              <w:rPr>
                <w:rStyle w:val="None"/>
                <w:rFonts w:ascii="Calibri" w:hAnsi="Calibri" w:hint="default"/>
                <w:outline w:val="0"/>
                <w:color w:val="404040"/>
                <w:rtl w:val="0"/>
                <w14:textFill>
                  <w14:solidFill>
                    <w14:srgbClr w14:val="404040"/>
                  </w14:solidFill>
                </w14:textFill>
              </w:rPr>
              <w:t> </w:t>
            </w:r>
            <w:r>
              <w:rPr>
                <w:rStyle w:val="Link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Link"/>
                <w:rFonts w:ascii="Calibri" w:cs="Calibri" w:hAnsi="Calibri" w:eastAsia="Calibri"/>
              </w:rPr>
              <w:instrText xml:space="preserve"> HYPERLINK "https://communicatiekc.com/tone-of-voice/"</w:instrText>
            </w:r>
            <w:r>
              <w:rPr>
                <w:rStyle w:val="Link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Link"/>
                <w:rFonts w:ascii="Calibri" w:hAnsi="Calibri"/>
                <w:rtl w:val="0"/>
                <w:lang w:val="en-US"/>
              </w:rPr>
              <w:t>tone-of-voice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Style w:val="None"/>
                <w:rFonts w:ascii="Calibri" w:hAnsi="Calibri" w:hint="default"/>
                <w:outline w:val="0"/>
                <w:color w:val="404040"/>
                <w:rtl w:val="0"/>
                <w14:textFill>
                  <w14:solidFill>
                    <w14:srgbClr w14:val="404040"/>
                  </w14:solidFill>
                </w14:textFill>
              </w:rPr>
              <w:t> </w:t>
            </w:r>
            <w:r>
              <w:rPr>
                <w:rStyle w:val="None"/>
                <w:rFonts w:ascii="Calibri" w:hAnsi="Calibri"/>
                <w:outline w:val="0"/>
                <w:color w:val="404040"/>
                <w:rtl w:val="0"/>
                <w:lang w:val="nl-NL"/>
                <w14:textFill>
                  <w14:solidFill>
                    <w14:srgbClr w14:val="404040"/>
                  </w14:solidFill>
                </w14:textFill>
              </w:rPr>
              <w:t>gebruiken.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Style w:val="None"/>
                <w:rFonts w:ascii="Calibri" w:hAnsi="Calibri"/>
                <w:b w:val="1"/>
                <w:bCs w:val="1"/>
                <w:rtl w:val="0"/>
              </w:rPr>
              <w:t>B.</w:t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0"/>
              </w:rPr>
              <w:t> </w:t>
            </w:r>
            <w:r>
              <w:rPr>
                <w:rStyle w:val="Hyperlink.2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2"/>
                <w:rFonts w:ascii="Calibri" w:cs="Calibri" w:hAnsi="Calibri" w:eastAsia="Calibri"/>
              </w:rPr>
              <w:instrText xml:space="preserve"> HYPERLINK "https://communicatiekc.com/2018/08/10/2-afzender/"</w:instrText>
            </w:r>
            <w:r>
              <w:rPr>
                <w:rStyle w:val="Hyperlink.2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2"/>
                <w:rFonts w:ascii="Calibri" w:hAnsi="Calibri"/>
                <w:rtl w:val="0"/>
                <w:lang w:val="de-DE"/>
              </w:rPr>
              <w:t>Afzender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0"/>
              </w:rPr>
              <w:t> </w:t>
            </w:r>
            <w:r>
              <w:rPr>
                <w:rStyle w:val="None"/>
                <w:rFonts w:ascii="Calibri" w:hAnsi="Calibri"/>
                <w:b w:val="1"/>
                <w:bCs w:val="1"/>
                <w:rtl w:val="0"/>
              </w:rPr>
              <w:t>&amp;</w:t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0"/>
              </w:rPr>
              <w:t> </w:t>
            </w:r>
            <w:r>
              <w:rPr>
                <w:rStyle w:val="Hyperlink.2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2"/>
                <w:rFonts w:ascii="Calibri" w:cs="Calibri" w:hAnsi="Calibri" w:eastAsia="Calibri"/>
              </w:rPr>
              <w:instrText xml:space="preserve"> HYPERLINK "https://communicatiekc.com/2014/08/06/endorsement/"</w:instrText>
            </w:r>
            <w:r>
              <w:rPr>
                <w:rStyle w:val="Hyperlink.2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2"/>
                <w:rFonts w:ascii="Calibri" w:hAnsi="Calibri"/>
                <w:rtl w:val="0"/>
                <w:lang w:val="de-DE"/>
              </w:rPr>
              <w:t>Endorser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0"/>
              </w:rPr>
              <w:t> </w:t>
            </w:r>
            <w:r>
              <w:rPr>
                <w:rStyle w:val="None"/>
                <w:rFonts w:ascii="Calibri" w:hAnsi="Calibri"/>
                <w:b w:val="1"/>
                <w:bCs w:val="1"/>
                <w:rtl w:val="0"/>
                <w:lang w:val="nl-NL"/>
              </w:rPr>
              <w:t>inzetten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die de doelgroep vertrouwt: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"https://communicatiekc.com/2018/08/15/beinvloeders/"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</w:rPr>
              <w:t>be</w:t>
            </w:r>
            <w:r>
              <w:rPr>
                <w:rStyle w:val="Hyperlink.1"/>
                <w:rFonts w:ascii="Calibri" w:hAnsi="Calibri" w:hint="default"/>
                <w:rtl w:val="0"/>
                <w:lang w:val="nl-NL"/>
              </w:rPr>
              <w:t>ï</w:t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nvloeders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</w:rPr>
              <w:t>&amp; (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"https://communicatiekc.com/2021/06/16/identiteitsstructuur-merkstructuur-merkstrategie/"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</w:rPr>
              <w:t>sub-)merken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/>
                <w:rtl w:val="0"/>
              </w:rPr>
              <w:t>.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it-IT"/>
              </w:rPr>
              <w:t>C.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Inspelen op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"https://communicatiekc.com/2019/11/18/motivatie/"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Motivaties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</w:rPr>
              <w:t>&amp;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"https://communicatiekc.com/waarden/"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Waarden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van de doelgroep.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Style w:val="None"/>
                <w:rFonts w:ascii="Calibri" w:hAnsi="Calibri"/>
                <w:b w:val="1"/>
                <w:bCs w:val="1"/>
                <w:rtl w:val="0"/>
                <w:lang w:val="nl-NL"/>
              </w:rPr>
              <w:t xml:space="preserve">B. Inspelen op </w:t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1"/>
              </w:rPr>
              <w:t>‘</w:t>
            </w:r>
            <w:r>
              <w:rPr>
                <w:rStyle w:val="Hyperlink.2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2"/>
                <w:rFonts w:ascii="Calibri" w:cs="Calibri" w:hAnsi="Calibri" w:eastAsia="Calibri"/>
              </w:rPr>
              <w:instrText xml:space="preserve"> HYPERLINK "https://communicatiekc.com/2020/11/28/knoppen-in-het-brein-voor-een-effectieve-campagne/"</w:instrText>
            </w:r>
            <w:r>
              <w:rPr>
                <w:rStyle w:val="Hyperlink.2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2"/>
                <w:rFonts w:ascii="Calibri" w:hAnsi="Calibri"/>
                <w:rtl w:val="0"/>
                <w:lang w:val="da-DK"/>
              </w:rPr>
              <w:t>Kudde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1"/>
              </w:rPr>
              <w:t>‘</w:t>
            </w:r>
            <w:r>
              <w:rPr>
                <w:rFonts w:ascii="Calibri" w:hAnsi="Calibri"/>
                <w:rtl w:val="0"/>
                <w:lang w:val="nl-NL"/>
              </w:rPr>
              <w:t>: ontvanger confronteren met voorbeeld van iemand waarmee hij een band voelt.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Style w:val="None"/>
                <w:rFonts w:ascii="Calibri" w:hAnsi="Calibri"/>
                <w:b w:val="1"/>
                <w:bCs w:val="1"/>
                <w:rtl w:val="0"/>
                <w:lang w:val="nl-NL"/>
              </w:rPr>
              <w:t xml:space="preserve">D. Inspelen op </w:t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1"/>
              </w:rPr>
              <w:t>‘</w:t>
            </w:r>
            <w:r>
              <w:rPr>
                <w:rStyle w:val="Hyperlink.2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2"/>
                <w:rFonts w:ascii="Calibri" w:cs="Calibri" w:hAnsi="Calibri" w:eastAsia="Calibri"/>
              </w:rPr>
              <w:instrText xml:space="preserve"> HYPERLINK "https://communicatiekc.com/2020/11/28/knoppen-in-het-brein-voor-een-effectieve-campagne/"</w:instrText>
            </w:r>
            <w:r>
              <w:rPr>
                <w:rStyle w:val="Hyperlink.2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2"/>
                <w:rFonts w:ascii="Calibri" w:hAnsi="Calibri"/>
                <w:rtl w:val="0"/>
                <w:lang w:val="pt-PT"/>
              </w:rPr>
              <w:t>Lust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1"/>
              </w:rPr>
              <w:t>‘</w:t>
            </w:r>
            <w:r>
              <w:rPr>
                <w:rFonts w:ascii="Calibri" w:hAnsi="Calibri"/>
                <w:rtl w:val="0"/>
                <w:lang w:val="nl-NL"/>
              </w:rPr>
              <w:t>: plezier, gemak, status.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nl-NL"/>
              </w:rPr>
              <w:t xml:space="preserve">E. Inspelen op </w:t>
            </w:r>
            <w:r>
              <w:rPr>
                <w:rFonts w:ascii="Calibri" w:hAnsi="Calibri" w:hint="default"/>
                <w:rtl w:val="1"/>
              </w:rPr>
              <w:t>‘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"https://communicatiekc.com/2020/11/28/knoppen-in-het-brein-voor-een-effectieve-campagne/"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</w:rPr>
              <w:t>Must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1"/>
              </w:rPr>
              <w:t>‘</w:t>
            </w:r>
            <w:r>
              <w:rPr>
                <w:rFonts w:ascii="Calibri" w:hAnsi="Calibri"/>
                <w:rtl w:val="0"/>
              </w:rPr>
              <w:t>: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0"/>
              </w:rPr>
              <w:t xml:space="preserve">– </w:t>
            </w:r>
            <w:r>
              <w:rPr>
                <w:rFonts w:ascii="Calibri" w:hAnsi="Calibri"/>
                <w:rtl w:val="0"/>
                <w:lang w:val="en-US"/>
              </w:rPr>
              <w:t>FOMO (Fear Of Missing Out)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0"/>
              </w:rPr>
              <w:t xml:space="preserve">– </w:t>
            </w:r>
            <w:r>
              <w:rPr>
                <w:rFonts w:ascii="Calibri" w:hAnsi="Calibri"/>
                <w:rtl w:val="0"/>
                <w:lang w:val="nl-NL"/>
              </w:rPr>
              <w:t xml:space="preserve">Laat oplossing zien: </w:t>
            </w:r>
            <w:r>
              <w:rPr>
                <w:rFonts w:ascii="Calibri" w:hAnsi="Calibri" w:hint="default"/>
                <w:rtl w:val="1"/>
              </w:rPr>
              <w:t>‘</w:t>
            </w:r>
            <w:r>
              <w:rPr>
                <w:rFonts w:ascii="Calibri" w:hAnsi="Calibri"/>
                <w:rtl w:val="0"/>
                <w:lang w:val="nl-NL"/>
              </w:rPr>
              <w:t>Koop X en het is opgelost.</w:t>
            </w:r>
            <w:r>
              <w:rPr>
                <w:rFonts w:ascii="Calibri" w:hAnsi="Calibri" w:hint="default"/>
                <w:rtl w:val="1"/>
              </w:rPr>
              <w:t>’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</w:pPr>
            <w:r>
              <w:rPr>
                <w:rStyle w:val="None"/>
                <w:rFonts w:ascii="Calibri" w:hAnsi="Calibri"/>
                <w:outline w:val="0"/>
                <w:color w:val="404040"/>
                <w:rtl w:val="0"/>
                <w:lang w:val="nl-NL"/>
                <w14:textFill>
                  <w14:solidFill>
                    <w14:srgbClr w14:val="404040"/>
                  </w14:solidFill>
                </w14:textFill>
              </w:rPr>
              <w:t>F. Juiste</w:t>
            </w:r>
            <w:r>
              <w:rPr>
                <w:rStyle w:val="None"/>
                <w:rFonts w:ascii="Calibri" w:hAnsi="Calibri" w:hint="default"/>
                <w:outline w:val="0"/>
                <w:color w:val="404040"/>
                <w:rtl w:val="0"/>
                <w14:textFill>
                  <w14:solidFill>
                    <w14:srgbClr w14:val="404040"/>
                  </w14:solidFill>
                </w14:textFill>
              </w:rPr>
              <w:t> </w:t>
            </w:r>
            <w:r>
              <w:rPr>
                <w:rStyle w:val="Link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Link"/>
                <w:rFonts w:ascii="Calibri" w:cs="Calibri" w:hAnsi="Calibri" w:eastAsia="Calibri"/>
              </w:rPr>
              <w:instrText xml:space="preserve"> HYPERLINK "https://communicatiekc.com/2018/08/16/context-creeren/"</w:instrText>
            </w:r>
            <w:r>
              <w:rPr>
                <w:rStyle w:val="Link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Link"/>
                <w:rFonts w:ascii="Calibri" w:hAnsi="Calibri"/>
                <w:rtl w:val="0"/>
                <w:lang w:val="fr-FR"/>
              </w:rPr>
              <w:t>Context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Style w:val="None"/>
                <w:rFonts w:ascii="Calibri" w:hAnsi="Calibri" w:hint="default"/>
                <w:outline w:val="0"/>
                <w:color w:val="404040"/>
                <w:rtl w:val="0"/>
                <w14:textFill>
                  <w14:solidFill>
                    <w14:srgbClr w14:val="404040"/>
                  </w14:solidFill>
                </w14:textFill>
              </w:rPr>
              <w:t> </w:t>
            </w:r>
            <w:r>
              <w:rPr>
                <w:rStyle w:val="None"/>
                <w:rFonts w:ascii="Calibri" w:hAnsi="Calibri"/>
                <w:outline w:val="0"/>
                <w:color w:val="404040"/>
                <w:rtl w:val="0"/>
                <w:lang w:val="nl-NL"/>
                <w14:textFill>
                  <w14:solidFill>
                    <w14:srgbClr w14:val="404040"/>
                  </w14:solidFill>
                </w14:textFill>
              </w:rPr>
              <w:t>meegeven:</w:t>
            </w:r>
            <w:r>
              <w:rPr>
                <w:rStyle w:val="None"/>
                <w:rFonts w:ascii="Calibri" w:hAnsi="Calibri" w:hint="default"/>
                <w:outline w:val="0"/>
                <w:color w:val="404040"/>
                <w:rtl w:val="0"/>
                <w14:textFill>
                  <w14:solidFill>
                    <w14:srgbClr w14:val="404040"/>
                  </w14:solidFill>
                </w14:textFill>
              </w:rPr>
              <w:t> </w:t>
            </w:r>
            <w:r>
              <w:rPr>
                <w:rFonts w:ascii="Calibri" w:cs="Calibri" w:hAnsi="Calibri" w:eastAsia="Calibri"/>
              </w:rPr>
              <w:fldChar w:fldCharType="begin" w:fldLock="0"/>
            </w:r>
            <w:r>
              <w:rPr>
                <w:rFonts w:ascii="Calibri" w:cs="Calibri" w:hAnsi="Calibri" w:eastAsia="Calibri"/>
              </w:rPr>
              <w:instrText xml:space="preserve"> HYPERLINK "https://communicatiekc.com/2014/01/05/storytelling/"</w:instrText>
            </w:r>
            <w:r>
              <w:rPr>
                <w:rFonts w:ascii="Calibri" w:cs="Calibri" w:hAnsi="Calibri" w:eastAsia="Calibri"/>
              </w:rPr>
              <w:fldChar w:fldCharType="separate" w:fldLock="0"/>
            </w:r>
            <w:r>
              <w:rPr>
                <w:rFonts w:ascii="Calibri" w:hAnsi="Calibri"/>
                <w:rtl w:val="0"/>
                <w:lang w:val="en-US"/>
              </w:rPr>
              <w:t>Storytelling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Style w:val="None"/>
                <w:rFonts w:ascii="Calibri" w:hAnsi="Calibri"/>
                <w:outline w:val="0"/>
                <w:color w:val="404040"/>
                <w:rtl w:val="0"/>
                <w:lang w:val="fr-FR"/>
                <w14:textFill>
                  <w14:solidFill>
                    <w14:srgbClr w14:val="404040"/>
                  </w14:solidFill>
                </w14:textFill>
              </w:rPr>
              <w:t>, etc.</w:t>
            </w:r>
          </w:p>
        </w:tc>
        <w:tc>
          <w:tcPr>
            <w:tcW w:type="dxa" w:w="24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161"/>
              <w:left w:type="dxa" w:w="161"/>
              <w:bottom w:type="dxa" w:w="161"/>
              <w:right w:type="dxa" w:w="161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nl-NL"/>
              </w:rPr>
              <w:t>Gericht op Gedrag op het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None"/>
                <w:rFonts w:ascii="Calibri" w:hAnsi="Calibri"/>
                <w:b w:val="1"/>
                <w:bCs w:val="1"/>
                <w:rtl w:val="0"/>
              </w:rPr>
              <w:t>moment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dat de Doelgroep voor een keuze staat***.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</w:rPr>
              <w:t>A.Informeren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None"/>
                <w:rFonts w:ascii="Calibri" w:hAnsi="Calibri"/>
                <w:i w:val="1"/>
                <w:iCs w:val="1"/>
                <w:rtl w:val="0"/>
                <w:lang w:val="en-US"/>
              </w:rPr>
              <w:t>over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hoe de Doelgroep kan bereiken wat hij wil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met bepaald gedrag. Zoals: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0"/>
              </w:rPr>
              <w:t>–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"https://communicatiekc.com/2013/11/03/middel-doel-keten/"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Doel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bereiken,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0"/>
              </w:rPr>
              <w:t>–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"https://communicatiekc.com/2017/05/19/wortel-en-stok/"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Beloning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krijgen,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0"/>
              </w:rPr>
              <w:t>–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"https://communicatiekc.com/2017/05/19/wortel-en-stok/"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de-DE"/>
              </w:rPr>
              <w:t>Straf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vermijden.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nl-NL"/>
              </w:rPr>
              <w:t>B. Onzekerheid verminderen: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nl-NL"/>
              </w:rPr>
              <w:t>b1. Voorbeelden geven: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1"/>
              </w:rPr>
              <w:t>– ‘</w:t>
            </w:r>
            <w:r>
              <w:rPr>
                <w:rFonts w:ascii="Calibri" w:hAnsi="Calibri"/>
                <w:rtl w:val="0"/>
                <w:lang w:val="nl-NL"/>
              </w:rPr>
              <w:t>Meest gekozen</w:t>
            </w:r>
            <w:r>
              <w:rPr>
                <w:rFonts w:ascii="Calibri" w:hAnsi="Calibri" w:hint="default"/>
                <w:rtl w:val="1"/>
              </w:rPr>
              <w:t>’</w:t>
            </w:r>
            <w:r>
              <w:rPr>
                <w:rFonts w:ascii="Calibri" w:hAnsi="Calibri"/>
                <w:rtl w:val="0"/>
              </w:rPr>
              <w:t xml:space="preserve">, </w:t>
            </w:r>
            <w:r>
              <w:rPr>
                <w:rFonts w:ascii="Calibri" w:hAnsi="Calibri" w:hint="default"/>
                <w:rtl w:val="1"/>
              </w:rPr>
              <w:t>‘</w:t>
            </w:r>
            <w:r>
              <w:rPr>
                <w:rFonts w:ascii="Calibri" w:hAnsi="Calibri"/>
                <w:rtl w:val="0"/>
                <w:lang w:val="nl-NL"/>
              </w:rPr>
              <w:t>juryprijs</w:t>
            </w:r>
            <w:r>
              <w:rPr>
                <w:rFonts w:ascii="Calibri" w:hAnsi="Calibri" w:hint="default"/>
                <w:rtl w:val="1"/>
              </w:rPr>
              <w:t>’</w:t>
            </w:r>
            <w:r>
              <w:rPr>
                <w:rFonts w:ascii="Calibri" w:hAnsi="Calibri"/>
                <w:rtl w:val="0"/>
              </w:rPr>
              <w:t xml:space="preserve">, </w:t>
            </w:r>
            <w:r>
              <w:rPr>
                <w:rFonts w:ascii="Calibri" w:hAnsi="Calibri" w:hint="default"/>
                <w:rtl w:val="1"/>
              </w:rPr>
              <w:t>‘</w:t>
            </w:r>
            <w:r>
              <w:rPr>
                <w:rFonts w:ascii="Calibri" w:hAnsi="Calibri"/>
                <w:rtl w:val="0"/>
                <w:lang w:val="nl-NL"/>
              </w:rPr>
              <w:t>selectie vd maand</w:t>
            </w:r>
            <w:r>
              <w:rPr>
                <w:rFonts w:ascii="Calibri" w:hAnsi="Calibri" w:hint="default"/>
                <w:rtl w:val="1"/>
              </w:rPr>
              <w:t>’</w:t>
            </w:r>
            <w:r>
              <w:rPr>
                <w:rFonts w:ascii="Calibri" w:hAnsi="Calibri"/>
                <w:rtl w:val="0"/>
              </w:rPr>
              <w:t xml:space="preserve">, </w:t>
            </w:r>
            <w:r>
              <w:rPr>
                <w:rFonts w:ascii="Calibri" w:hAnsi="Calibri" w:hint="default"/>
                <w:rtl w:val="1"/>
              </w:rPr>
              <w:t>‘</w:t>
            </w:r>
            <w:r>
              <w:rPr>
                <w:rFonts w:ascii="Calibri" w:hAnsi="Calibri"/>
                <w:rtl w:val="0"/>
                <w:lang w:val="nl-NL"/>
              </w:rPr>
              <w:t>best verkocht</w:t>
            </w:r>
            <w:r>
              <w:rPr>
                <w:rFonts w:ascii="Calibri" w:hAnsi="Calibri" w:hint="default"/>
                <w:rtl w:val="1"/>
              </w:rPr>
              <w:t>’</w:t>
            </w:r>
            <w:r>
              <w:rPr>
                <w:rFonts w:ascii="Calibri" w:hAnsi="Calibri"/>
                <w:rtl w:val="0"/>
              </w:rPr>
              <w:t>.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1"/>
              </w:rPr>
              <w:t xml:space="preserve">– ‘… </w:t>
            </w:r>
            <w:r>
              <w:rPr>
                <w:rFonts w:ascii="Calibri" w:hAnsi="Calibri"/>
                <w:rtl w:val="0"/>
                <w:lang w:val="nl-NL"/>
              </w:rPr>
              <w:t>doet het ook</w:t>
            </w:r>
            <w:r>
              <w:rPr>
                <w:rFonts w:ascii="Calibri" w:hAnsi="Calibri" w:hint="default"/>
                <w:rtl w:val="1"/>
              </w:rPr>
              <w:t>’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0"/>
              </w:rPr>
              <w:t xml:space="preserve">– </w:t>
            </w:r>
            <w:r>
              <w:rPr>
                <w:rFonts w:ascii="Calibri" w:hAnsi="Calibri"/>
                <w:rtl w:val="0"/>
              </w:rPr>
              <w:t>Default instelling.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nl-NL"/>
              </w:rPr>
              <w:t>b2. Aanwijzingen geven: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0"/>
              </w:rPr>
              <w:t xml:space="preserve">– </w:t>
            </w:r>
            <w:r>
              <w:rPr>
                <w:rFonts w:ascii="Calibri" w:hAnsi="Calibri"/>
                <w:rtl w:val="0"/>
                <w:lang w:val="nl-NL"/>
              </w:rPr>
              <w:t>Verkeersbord, richtingsborden op straat/ in gebouwen, routebeschrijving, recept.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0"/>
              </w:rPr>
              <w:t xml:space="preserve">– </w:t>
            </w:r>
            <w:r>
              <w:rPr>
                <w:rFonts w:ascii="Calibri" w:hAnsi="Calibri"/>
                <w:rtl w:val="0"/>
                <w:lang w:val="nl-NL"/>
              </w:rPr>
              <w:t xml:space="preserve">Duidelijk maken van </w:t>
            </w:r>
            <w:r>
              <w:rPr>
                <w:rFonts w:ascii="Calibri" w:hAnsi="Calibri" w:hint="default"/>
                <w:rtl w:val="1"/>
              </w:rPr>
              <w:t>‘</w:t>
            </w:r>
            <w:r>
              <w:rPr>
                <w:rFonts w:ascii="Calibri" w:hAnsi="Calibri"/>
                <w:rtl w:val="0"/>
                <w:lang w:val="nl-NL"/>
              </w:rPr>
              <w:t>Normale maat</w:t>
            </w:r>
            <w:r>
              <w:rPr>
                <w:rFonts w:ascii="Calibri" w:hAnsi="Calibri" w:hint="default"/>
                <w:rtl w:val="1"/>
              </w:rPr>
              <w:t>’</w:t>
            </w:r>
            <w:r>
              <w:rPr>
                <w:rFonts w:ascii="Calibri" w:hAnsi="Calibri"/>
                <w:rtl w:val="0"/>
              </w:rPr>
              <w:t xml:space="preserve">, </w:t>
            </w:r>
            <w:r>
              <w:rPr>
                <w:rFonts w:ascii="Calibri" w:hAnsi="Calibri" w:hint="default"/>
                <w:rtl w:val="1"/>
              </w:rPr>
              <w:t>‘</w:t>
            </w:r>
            <w:r>
              <w:rPr>
                <w:rFonts w:ascii="Calibri" w:hAnsi="Calibri"/>
                <w:rtl w:val="0"/>
                <w:lang w:val="nl-NL"/>
              </w:rPr>
              <w:t>Gunstigste prijs</w:t>
            </w:r>
            <w:r>
              <w:rPr>
                <w:rFonts w:ascii="Calibri" w:hAnsi="Calibri" w:hint="default"/>
                <w:rtl w:val="1"/>
              </w:rPr>
              <w:t>’</w:t>
            </w:r>
            <w:r>
              <w:rPr>
                <w:rFonts w:ascii="Calibri" w:hAnsi="Calibri"/>
                <w:rtl w:val="0"/>
                <w:lang w:val="fr-FR"/>
              </w:rPr>
              <w:t>, etc.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</w:rPr>
              <w:t>b3.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it-IT"/>
              </w:rPr>
              <w:t>Gamification.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Style w:val="None"/>
                <w:rFonts w:ascii="Calibri" w:hAnsi="Calibri"/>
                <w:outline w:val="0"/>
                <w:color w:val="404040"/>
                <w:rtl w:val="0"/>
                <w14:textFill>
                  <w14:solidFill>
                    <w14:srgbClr w14:val="404040"/>
                  </w14:solidFill>
                </w14:textFill>
              </w:rPr>
              <w:t>b.4.</w:t>
            </w:r>
            <w:r>
              <w:rPr>
                <w:rStyle w:val="None"/>
                <w:rFonts w:ascii="Calibri" w:hAnsi="Calibri" w:hint="default"/>
                <w:outline w:val="0"/>
                <w:color w:val="404040"/>
                <w:rtl w:val="0"/>
                <w14:textFill>
                  <w14:solidFill>
                    <w14:srgbClr w14:val="404040"/>
                  </w14:solidFill>
                </w14:textFill>
              </w:rPr>
              <w:t> </w:t>
            </w:r>
            <w:r>
              <w:rPr>
                <w:rStyle w:val="Link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Link"/>
                <w:rFonts w:ascii="Calibri" w:cs="Calibri" w:hAnsi="Calibri" w:eastAsia="Calibri"/>
              </w:rPr>
              <w:instrText xml:space="preserve"> HYPERLINK "https://communicatiekc.com/2019/01/27/nudging/"</w:instrText>
            </w:r>
            <w:r>
              <w:rPr>
                <w:rStyle w:val="Link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Link"/>
                <w:rFonts w:ascii="Calibri" w:hAnsi="Calibri"/>
                <w:rtl w:val="0"/>
                <w:lang w:val="da-DK"/>
              </w:rPr>
              <w:t>Nudging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Style w:val="None"/>
                <w:rFonts w:ascii="Calibri" w:hAnsi="Calibri"/>
                <w:outline w:val="0"/>
                <w:color w:val="404040"/>
                <w:rtl w:val="0"/>
                <w14:textFill>
                  <w14:solidFill>
                    <w14:srgbClr w14:val="404040"/>
                  </w14:solidFill>
                </w14:textFill>
              </w:rPr>
              <w:t>.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Style w:val="None"/>
                <w:rFonts w:ascii="Calibri" w:hAnsi="Calibri"/>
                <w:b w:val="1"/>
                <w:bCs w:val="1"/>
                <w:rtl w:val="0"/>
                <w:lang w:val="nl-NL"/>
              </w:rPr>
              <w:t>C. Bespeel al de zintuigen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</w:rPr>
              <w:t>(met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"https://communicatiekc.com/2020/09/08/totale-content-en-de-creatieve-industrie/"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es-ES_tradnl"/>
              </w:rPr>
              <w:t>Total Content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/>
                <w:rtl w:val="0"/>
                <w:lang w:val="it-IT"/>
              </w:rPr>
              <w:t>), cre</w:t>
            </w:r>
            <w:r>
              <w:rPr>
                <w:rFonts w:ascii="Calibri" w:hAnsi="Calibri" w:hint="default"/>
                <w:rtl w:val="0"/>
                <w:lang w:val="nl-NL"/>
              </w:rPr>
              <w:t>ë</w:t>
            </w:r>
            <w:r>
              <w:rPr>
                <w:rFonts w:ascii="Calibri" w:hAnsi="Calibri"/>
                <w:rtl w:val="0"/>
                <w:lang w:val="nl-NL"/>
              </w:rPr>
              <w:t>er een Ervaring /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"https://communicatiekc.com/2020/12/21/content-en-merkervaring-maximaliseren/"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en-US"/>
              </w:rPr>
              <w:t>Experience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/>
                <w:rtl w:val="0"/>
              </w:rPr>
              <w:t>.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</w:pPr>
            <w:r>
              <w:rPr>
                <w:rStyle w:val="None"/>
                <w:rFonts w:ascii="Calibri" w:hAnsi="Calibri"/>
                <w:b w:val="1"/>
                <w:bCs w:val="1"/>
                <w:rtl w:val="0"/>
              </w:rPr>
              <w:t>D.</w:t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0"/>
              </w:rPr>
              <w:t> </w:t>
            </w:r>
            <w:r>
              <w:rPr>
                <w:rStyle w:val="Hyperlink.2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2"/>
                <w:rFonts w:ascii="Calibri" w:cs="Calibri" w:hAnsi="Calibri" w:eastAsia="Calibri"/>
              </w:rPr>
              <w:instrText xml:space="preserve"> HYPERLINK "https://communicatiekc.com/cialdini/"</w:instrText>
            </w:r>
            <w:r>
              <w:rPr>
                <w:rStyle w:val="Hyperlink.2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2"/>
                <w:rFonts w:ascii="Calibri" w:hAnsi="Calibri"/>
                <w:rtl w:val="0"/>
                <w:lang w:val="it-IT"/>
              </w:rPr>
              <w:t>Cialdini</w:t>
            </w:r>
            <w:r>
              <w:rPr>
                <w:rStyle w:val="Hyperlink.2"/>
                <w:rFonts w:ascii="Calibri" w:hAnsi="Calibri" w:hint="default"/>
                <w:rtl w:val="1"/>
              </w:rPr>
              <w:t>’</w:t>
            </w:r>
            <w:r>
              <w:rPr>
                <w:rStyle w:val="Hyperlink.2"/>
                <w:rFonts w:ascii="Calibri" w:hAnsi="Calibri"/>
                <w:rtl w:val="0"/>
              </w:rPr>
              <w:t>s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Style w:val="None"/>
                <w:rFonts w:ascii="Calibri" w:hAnsi="Calibri" w:hint="default"/>
                <w:b w:val="1"/>
                <w:bCs w:val="1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principes toepassen.</w:t>
            </w:r>
          </w:p>
        </w:tc>
        <w:tc>
          <w:tcPr>
            <w:tcW w:type="dxa" w:w="24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161"/>
              <w:left w:type="dxa" w:w="161"/>
              <w:bottom w:type="dxa" w:w="161"/>
              <w:right w:type="dxa" w:w="161"/>
            </w:tcMar>
            <w:vAlign w:val="top"/>
          </w:tcPr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de-DE"/>
              </w:rPr>
              <w:t>Gericht op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"https://communicatiekc.com/2016/11/26/loyalty/"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trouw</w:t>
            </w:r>
            <w:r>
              <w:rPr>
                <w:rStyle w:val="Hyperlink.1"/>
                <w:rFonts w:ascii="Calibri" w:hAnsi="Calibri" w:hint="default"/>
                <w:rtl w:val="0"/>
              </w:rPr>
              <w:t> 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/>
                <w:rtl w:val="0"/>
              </w:rPr>
              <w:t>&amp; samen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"https://communicatiekc.com/2021/05/24/brand-experience-verhogen-check-advies/"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beleven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/>
                <w:rtl w:val="0"/>
              </w:rPr>
              <w:t>.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nl-NL"/>
              </w:rPr>
              <w:t>A. Breinpositie /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"https://communicatiekc.com/2019/05/28/quickscan-image/"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de-DE"/>
              </w:rPr>
              <w:t>Image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behouden door middel van het werkelijke gedrag van het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"https://communicatiekc.com/merk-brand/"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</w:rPr>
              <w:t>Merk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/>
                <w:rtl w:val="0"/>
              </w:rPr>
              <w:t>.</w:t>
            </w:r>
          </w:p>
          <w:p>
            <w:pPr>
              <w:pStyle w:val="Body"/>
              <w:rPr>
                <w:rStyle w:val="None"/>
                <w:rFonts w:ascii="Calibri" w:cs="Calibri" w:hAnsi="Calibri" w:eastAsia="Calibri"/>
                <w:shd w:val="clear" w:color="auto" w:fill="ffffff"/>
              </w:rPr>
            </w:pP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/>
                <w:rtl w:val="0"/>
                <w:lang w:val="it-IT"/>
              </w:rPr>
              <w:t>B. Cre</w:t>
            </w:r>
            <w:r>
              <w:rPr>
                <w:rFonts w:ascii="Calibri" w:hAnsi="Calibri" w:hint="default"/>
                <w:rtl w:val="0"/>
                <w:lang w:val="nl-NL"/>
              </w:rPr>
              <w:t>ë</w:t>
            </w:r>
            <w:r>
              <w:rPr>
                <w:rFonts w:ascii="Calibri" w:hAnsi="Calibri"/>
                <w:rtl w:val="0"/>
                <w:lang w:val="nl-NL"/>
              </w:rPr>
              <w:t>er interactie met de doelgroep, zo hoog mogelijk in de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Style w:val="Hyperlink.1"/>
                <w:rFonts w:ascii="Calibri" w:cs="Calibri" w:hAnsi="Calibri" w:eastAsia="Calibri"/>
              </w:rPr>
              <w:fldChar w:fldCharType="begin" w:fldLock="0"/>
            </w:r>
            <w:r>
              <w:rPr>
                <w:rStyle w:val="Hyperlink.1"/>
                <w:rFonts w:ascii="Calibri" w:cs="Calibri" w:hAnsi="Calibri" w:eastAsia="Calibri"/>
              </w:rPr>
              <w:instrText xml:space="preserve"> HYPERLINK "https://communicatiekc.com/2016/08/31/interactieladder/"</w:instrText>
            </w:r>
            <w:r>
              <w:rPr>
                <w:rStyle w:val="Hyperlink.1"/>
                <w:rFonts w:ascii="Calibri" w:cs="Calibri" w:hAnsi="Calibri" w:eastAsia="Calibri"/>
              </w:rPr>
              <w:fldChar w:fldCharType="separate" w:fldLock="0"/>
            </w:r>
            <w:r>
              <w:rPr>
                <w:rStyle w:val="Hyperlink.1"/>
                <w:rFonts w:ascii="Calibri" w:hAnsi="Calibri"/>
                <w:rtl w:val="0"/>
                <w:lang w:val="nl-NL"/>
              </w:rPr>
              <w:t>Interactieladder</w:t>
            </w:r>
            <w:r>
              <w:rPr>
                <w:rFonts w:ascii="Calibri" w:cs="Calibri" w:hAnsi="Calibri" w:eastAsia="Calibri"/>
              </w:rPr>
              <w:fldChar w:fldCharType="end" w:fldLock="0"/>
            </w:r>
            <w:r>
              <w:rPr>
                <w:rFonts w:ascii="Calibri" w:hAnsi="Calibri"/>
                <w:rtl w:val="0"/>
              </w:rPr>
              <w:t>.</w:t>
            </w:r>
            <w:r>
              <w:rPr>
                <w:rFonts w:ascii="Calibri" w:hAnsi="Calibri" w:hint="default"/>
                <w:rtl w:val="0"/>
              </w:rPr>
              <w:t> </w:t>
            </w:r>
            <w:r>
              <w:rPr>
                <w:rFonts w:ascii="Calibri" w:hAnsi="Calibri"/>
                <w:rtl w:val="0"/>
                <w:lang w:val="nl-NL"/>
              </w:rPr>
              <w:t>Bijvoorbeeld met: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0"/>
              </w:rPr>
              <w:t xml:space="preserve">– </w:t>
            </w:r>
            <w:r>
              <w:rPr>
                <w:rFonts w:ascii="Calibri" w:hAnsi="Calibri"/>
                <w:rtl w:val="0"/>
                <w:lang w:val="en-US"/>
              </w:rPr>
              <w:t>Community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0"/>
              </w:rPr>
              <w:t xml:space="preserve">– </w:t>
            </w:r>
            <w:r>
              <w:rPr>
                <w:rFonts w:ascii="Calibri" w:hAnsi="Calibri"/>
                <w:rtl w:val="0"/>
                <w:lang w:val="en-US"/>
              </w:rPr>
              <w:t>Fanclub</w:t>
            </w:r>
          </w:p>
          <w:p>
            <w:pPr>
              <w:pStyle w:val="Body"/>
              <w:rPr>
                <w:rFonts w:ascii="Calibri" w:cs="Calibri" w:hAnsi="Calibri" w:eastAsia="Calibri"/>
              </w:rPr>
            </w:pPr>
            <w:r>
              <w:rPr>
                <w:rFonts w:ascii="Calibri" w:hAnsi="Calibri" w:hint="default"/>
                <w:rtl w:val="0"/>
              </w:rPr>
              <w:t xml:space="preserve">– </w:t>
            </w:r>
            <w:r>
              <w:rPr>
                <w:rFonts w:ascii="Calibri" w:hAnsi="Calibri"/>
                <w:rtl w:val="0"/>
                <w:lang w:val="nl-NL"/>
              </w:rPr>
              <w:t>Fanpagina</w:t>
            </w:r>
          </w:p>
          <w:p>
            <w:pPr>
              <w:pStyle w:val="Body"/>
            </w:pPr>
            <w:r>
              <w:rPr>
                <w:rFonts w:ascii="Calibri" w:hAnsi="Calibri" w:hint="default"/>
                <w:rtl w:val="0"/>
              </w:rPr>
              <w:t xml:space="preserve">– </w:t>
            </w:r>
            <w:r>
              <w:rPr>
                <w:rFonts w:ascii="Calibri" w:hAnsi="Calibri"/>
                <w:rtl w:val="0"/>
                <w:lang w:val="nl-NL"/>
              </w:rPr>
              <w:t>Events (zoals personeelsuitje etc.)</w:t>
            </w:r>
          </w:p>
        </w:tc>
      </w:tr>
    </w:tbl>
    <w:p>
      <w:pPr>
        <w:pStyle w:val="Body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nl-NL"/>
        </w:rPr>
        <w:t xml:space="preserve">Lees het hele artikel op: </w:t>
      </w:r>
      <w:r>
        <w:rPr>
          <w:rStyle w:val="Link"/>
          <w:rFonts w:ascii="Calibri" w:cs="Calibri" w:hAnsi="Calibri" w:eastAsia="Calibri"/>
        </w:rPr>
        <w:fldChar w:fldCharType="begin" w:fldLock="0"/>
      </w:r>
      <w:r>
        <w:rPr>
          <w:rStyle w:val="Link"/>
          <w:rFonts w:ascii="Calibri" w:cs="Calibri" w:hAnsi="Calibri" w:eastAsia="Calibri"/>
        </w:rPr>
        <w:instrText xml:space="preserve"> HYPERLINK "https://communicatiekc.com/vuistregels-communicatie-effecten-optimaliseren/"</w:instrText>
      </w:r>
      <w:r>
        <w:rPr>
          <w:rStyle w:val="Link"/>
          <w:rFonts w:ascii="Calibri" w:cs="Calibri" w:hAnsi="Calibri" w:eastAsia="Calibri"/>
        </w:rPr>
        <w:fldChar w:fldCharType="separate" w:fldLock="0"/>
      </w:r>
      <w:r>
        <w:rPr>
          <w:rStyle w:val="Link"/>
          <w:rFonts w:ascii="Calibri" w:hAnsi="Calibri"/>
          <w:rtl w:val="0"/>
          <w:lang w:val="nl-NL"/>
        </w:rPr>
        <w:t>https://communicatiekc.com/vuistregels-communicatie-effecten-optimaliseren/</w:t>
      </w:r>
      <w:r>
        <w:rPr>
          <w:rFonts w:ascii="Calibri" w:cs="Calibri" w:hAnsi="Calibri" w:eastAsia="Calibri"/>
        </w:rPr>
        <w:fldChar w:fldCharType="end" w:fldLock="0"/>
      </w:r>
      <w:r>
        <w:rPr>
          <w:rFonts w:ascii="Calibri" w:hAnsi="Calibri"/>
          <w:rtl w:val="0"/>
          <w:lang w:val="nl-NL"/>
        </w:rPr>
        <w:t xml:space="preserve"> </w:t>
      </w:r>
    </w:p>
    <w:p>
      <w:pPr>
        <w:pStyle w:val="Body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/>
          <w:rtl w:val="0"/>
        </w:rPr>
        <w:t>*</w:t>
      </w:r>
      <w:r>
        <w:rPr>
          <w:rStyle w:val="None"/>
          <w:rFonts w:ascii="Calibri" w:hAnsi="Calibri"/>
          <w:b w:val="1"/>
          <w:bCs w:val="1"/>
          <w:rtl w:val="0"/>
          <w:lang w:val="nl-NL"/>
        </w:rPr>
        <w:t>Aandacht</w:t>
      </w:r>
      <w:r>
        <w:rPr>
          <w:rFonts w:ascii="Calibri" w:hAnsi="Calibri" w:hint="default"/>
          <w:rtl w:val="0"/>
        </w:rPr>
        <w:t> </w:t>
      </w:r>
      <w:r>
        <w:rPr>
          <w:rFonts w:ascii="Calibri" w:hAnsi="Calibri"/>
          <w:rtl w:val="0"/>
        </w:rPr>
        <w:t>genereren:</w:t>
      </w: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nl-NL"/>
        </w:rPr>
        <w:t>Genereer bij voorkeur aandacht voor het onderwerp waarover je Kennis en/ of Houding wilt veranderen.</w:t>
      </w:r>
    </w:p>
    <w:p>
      <w:pPr>
        <w:pStyle w:val="Body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nl-NL"/>
        </w:rPr>
        <w:t>**Vertrouwen:</w:t>
      </w:r>
    </w:p>
    <w:p>
      <w:pPr>
        <w:pStyle w:val="Body"/>
        <w:numPr>
          <w:ilvl w:val="0"/>
          <w:numId w:val="2"/>
        </w:numPr>
        <w:rPr>
          <w:rFonts w:ascii="Calibri" w:hAnsi="Calibri"/>
          <w:lang w:val="nl-NL"/>
        </w:rPr>
      </w:pPr>
      <w:r>
        <w:rPr>
          <w:rStyle w:val="None"/>
          <w:rFonts w:ascii="Calibri" w:hAnsi="Calibri"/>
          <w:outline w:val="0"/>
          <w:color w:val="404040"/>
          <w:rtl w:val="0"/>
          <w:lang w:val="nl-NL"/>
          <w14:textFill>
            <w14:solidFill>
              <w14:srgbClr w14:val="404040"/>
            </w14:solidFill>
          </w14:textFill>
        </w:rPr>
        <w:t>Gevoel dat het</w:t>
      </w:r>
      <w:r>
        <w:rPr>
          <w:rStyle w:val="None"/>
          <w:rFonts w:ascii="Calibri" w:hAnsi="Calibri" w:hint="default"/>
          <w:outline w:val="0"/>
          <w:color w:val="404040"/>
          <w:rtl w:val="0"/>
          <w14:textFill>
            <w14:solidFill>
              <w14:srgbClr w14:val="404040"/>
            </w14:solidFill>
          </w14:textFill>
        </w:rPr>
        <w:t> </w:t>
      </w:r>
      <w:r>
        <w:rPr>
          <w:rStyle w:val="Link"/>
          <w:rFonts w:ascii="Calibri" w:cs="Calibri" w:hAnsi="Calibri" w:eastAsia="Calibri"/>
        </w:rPr>
        <w:fldChar w:fldCharType="begin" w:fldLock="0"/>
      </w:r>
      <w:r>
        <w:rPr>
          <w:rStyle w:val="Link"/>
          <w:rFonts w:ascii="Calibri" w:cs="Calibri" w:hAnsi="Calibri" w:eastAsia="Calibri"/>
        </w:rPr>
        <w:instrText xml:space="preserve"> HYPERLINK "https://communicatiekc.com/merk-brand/"</w:instrText>
      </w:r>
      <w:r>
        <w:rPr>
          <w:rStyle w:val="Link"/>
          <w:rFonts w:ascii="Calibri" w:cs="Calibri" w:hAnsi="Calibri" w:eastAsia="Calibri"/>
        </w:rPr>
        <w:fldChar w:fldCharType="separate" w:fldLock="0"/>
      </w:r>
      <w:r>
        <w:rPr>
          <w:rStyle w:val="Link"/>
          <w:rFonts w:ascii="Calibri" w:hAnsi="Calibri"/>
          <w:rtl w:val="0"/>
        </w:rPr>
        <w:t>merk</w:t>
      </w:r>
      <w:r>
        <w:rPr>
          <w:rFonts w:ascii="Calibri" w:cs="Calibri" w:hAnsi="Calibri" w:eastAsia="Calibri"/>
        </w:rPr>
        <w:fldChar w:fldCharType="end" w:fldLock="0"/>
      </w:r>
      <w:r>
        <w:rPr>
          <w:rStyle w:val="None"/>
          <w:rFonts w:ascii="Calibri" w:hAnsi="Calibri"/>
          <w:outline w:val="0"/>
          <w:color w:val="404040"/>
          <w:rtl w:val="0"/>
          <w14:textFill>
            <w14:solidFill>
              <w14:srgbClr w14:val="404040"/>
            </w14:solidFill>
          </w14:textFill>
        </w:rPr>
        <w:t>/</w:t>
      </w:r>
      <w:r>
        <w:rPr>
          <w:rStyle w:val="None"/>
          <w:rFonts w:ascii="Calibri" w:hAnsi="Calibri" w:hint="default"/>
          <w:outline w:val="0"/>
          <w:color w:val="404040"/>
          <w:rtl w:val="0"/>
          <w14:textFill>
            <w14:solidFill>
              <w14:srgbClr w14:val="404040"/>
            </w14:solidFill>
          </w14:textFill>
        </w:rPr>
        <w:t> </w:t>
      </w:r>
      <w:r>
        <w:rPr>
          <w:rStyle w:val="Link"/>
          <w:rFonts w:ascii="Calibri" w:cs="Calibri" w:hAnsi="Calibri" w:eastAsia="Calibri"/>
        </w:rPr>
        <w:fldChar w:fldCharType="begin" w:fldLock="0"/>
      </w:r>
      <w:r>
        <w:rPr>
          <w:rStyle w:val="Link"/>
          <w:rFonts w:ascii="Calibri" w:cs="Calibri" w:hAnsi="Calibri" w:eastAsia="Calibri"/>
        </w:rPr>
        <w:instrText xml:space="preserve"> HYPERLINK "https://communicatiekc.com/2019/11/22/propositie/"</w:instrText>
      </w:r>
      <w:r>
        <w:rPr>
          <w:rStyle w:val="Link"/>
          <w:rFonts w:ascii="Calibri" w:cs="Calibri" w:hAnsi="Calibri" w:eastAsia="Calibri"/>
        </w:rPr>
        <w:fldChar w:fldCharType="separate" w:fldLock="0"/>
      </w:r>
      <w:r>
        <w:rPr>
          <w:rStyle w:val="Link"/>
          <w:rFonts w:ascii="Calibri" w:hAnsi="Calibri"/>
          <w:rtl w:val="0"/>
          <w:lang w:val="en-US"/>
        </w:rPr>
        <w:t>propositie</w:t>
      </w:r>
      <w:r>
        <w:rPr>
          <w:rFonts w:ascii="Calibri" w:cs="Calibri" w:hAnsi="Calibri" w:eastAsia="Calibri"/>
        </w:rPr>
        <w:fldChar w:fldCharType="end" w:fldLock="0"/>
      </w:r>
      <w:r>
        <w:rPr>
          <w:rStyle w:val="None"/>
          <w:rFonts w:ascii="Calibri" w:hAnsi="Calibri" w:hint="default"/>
          <w:outline w:val="0"/>
          <w:color w:val="404040"/>
          <w:rtl w:val="0"/>
          <w14:textFill>
            <w14:solidFill>
              <w14:srgbClr w14:val="404040"/>
            </w14:solidFill>
          </w14:textFill>
        </w:rPr>
        <w:t> </w:t>
      </w:r>
      <w:r>
        <w:rPr>
          <w:rStyle w:val="None"/>
          <w:rFonts w:ascii="Calibri" w:hAnsi="Calibri"/>
          <w:outline w:val="0"/>
          <w:color w:val="404040"/>
          <w:rtl w:val="0"/>
          <w:lang w:val="nl-NL"/>
          <w14:textFill>
            <w14:solidFill>
              <w14:srgbClr w14:val="404040"/>
            </w14:solidFill>
          </w14:textFill>
        </w:rPr>
        <w:t>zal helpen om je</w:t>
      </w:r>
      <w:r>
        <w:rPr>
          <w:rStyle w:val="None"/>
          <w:rFonts w:ascii="Calibri" w:hAnsi="Calibri" w:hint="default"/>
          <w:outline w:val="0"/>
          <w:color w:val="404040"/>
          <w:rtl w:val="0"/>
          <w14:textFill>
            <w14:solidFill>
              <w14:srgbClr w14:val="404040"/>
            </w14:solidFill>
          </w14:textFill>
        </w:rPr>
        <w:t> </w:t>
      </w:r>
      <w:r>
        <w:rPr>
          <w:rStyle w:val="Link"/>
          <w:rFonts w:ascii="Calibri" w:cs="Calibri" w:hAnsi="Calibri" w:eastAsia="Calibri"/>
        </w:rPr>
        <w:fldChar w:fldCharType="begin" w:fldLock="0"/>
      </w:r>
      <w:r>
        <w:rPr>
          <w:rStyle w:val="Link"/>
          <w:rFonts w:ascii="Calibri" w:cs="Calibri" w:hAnsi="Calibri" w:eastAsia="Calibri"/>
        </w:rPr>
        <w:instrText xml:space="preserve"> HYPERLINK "https://communicatiekc.com/2013/11/03/middel-doel-keten/"</w:instrText>
      </w:r>
      <w:r>
        <w:rPr>
          <w:rStyle w:val="Link"/>
          <w:rFonts w:ascii="Calibri" w:cs="Calibri" w:hAnsi="Calibri" w:eastAsia="Calibri"/>
        </w:rPr>
        <w:fldChar w:fldCharType="separate" w:fldLock="0"/>
      </w:r>
      <w:r>
        <w:rPr>
          <w:rStyle w:val="Link"/>
          <w:rFonts w:ascii="Calibri" w:hAnsi="Calibri"/>
          <w:rtl w:val="0"/>
          <w:lang w:val="nl-NL"/>
        </w:rPr>
        <w:t>Doel</w:t>
      </w:r>
      <w:r>
        <w:rPr>
          <w:rFonts w:ascii="Calibri" w:cs="Calibri" w:hAnsi="Calibri" w:eastAsia="Calibri"/>
        </w:rPr>
        <w:fldChar w:fldCharType="end" w:fldLock="0"/>
      </w:r>
      <w:r>
        <w:rPr>
          <w:rStyle w:val="None"/>
          <w:rFonts w:ascii="Calibri" w:hAnsi="Calibri" w:hint="default"/>
          <w:outline w:val="0"/>
          <w:color w:val="404040"/>
          <w:rtl w:val="0"/>
          <w14:textFill>
            <w14:solidFill>
              <w14:srgbClr w14:val="404040"/>
            </w14:solidFill>
          </w14:textFill>
        </w:rPr>
        <w:t> </w:t>
      </w:r>
      <w:r>
        <w:rPr>
          <w:rStyle w:val="None"/>
          <w:rFonts w:ascii="Calibri" w:hAnsi="Calibri"/>
          <w:outline w:val="0"/>
          <w:color w:val="404040"/>
          <w:rtl w:val="0"/>
          <w:lang w:val="nl-NL"/>
          <w14:textFill>
            <w14:solidFill>
              <w14:srgbClr w14:val="404040"/>
            </w14:solidFill>
          </w14:textFill>
        </w:rPr>
        <w:t>te bereiken.</w:t>
      </w:r>
      <w:r>
        <w:rPr>
          <w:rStyle w:val="None"/>
          <w:rFonts w:ascii="Calibri" w:hAnsi="Calibri" w:hint="default"/>
          <w:outline w:val="0"/>
          <w:color w:val="404040"/>
          <w:rtl w:val="0"/>
          <w14:textFill>
            <w14:solidFill>
              <w14:srgbClr w14:val="404040"/>
            </w14:solidFill>
          </w14:textFill>
        </w:rPr>
        <w:t> </w:t>
      </w:r>
      <w:r>
        <w:rPr>
          <w:rStyle w:val="None"/>
          <w:rFonts w:ascii="Calibri" w:hAnsi="Calibri"/>
          <w:outline w:val="0"/>
          <w:color w:val="404040"/>
          <w:rtl w:val="0"/>
          <w:lang w:val="nl-NL"/>
          <w14:textFill>
            <w14:solidFill>
              <w14:srgbClr w14:val="404040"/>
            </w14:solidFill>
          </w14:textFill>
        </w:rPr>
        <w:t>Zie ook :</w:t>
      </w:r>
      <w:r>
        <w:rPr>
          <w:rStyle w:val="None"/>
          <w:rFonts w:ascii="Calibri" w:hAnsi="Calibri" w:hint="default"/>
          <w:outline w:val="0"/>
          <w:color w:val="404040"/>
          <w:rtl w:val="0"/>
          <w14:textFill>
            <w14:solidFill>
              <w14:srgbClr w14:val="404040"/>
            </w14:solidFill>
          </w14:textFill>
        </w:rPr>
        <w:t> </w:t>
      </w:r>
      <w:r>
        <w:rPr>
          <w:rFonts w:ascii="Calibri" w:cs="Calibri" w:hAnsi="Calibri" w:eastAsia="Calibri"/>
        </w:rPr>
        <w:fldChar w:fldCharType="begin" w:fldLock="0"/>
      </w:r>
      <w:r>
        <w:rPr>
          <w:rFonts w:ascii="Calibri" w:cs="Calibri" w:hAnsi="Calibri" w:eastAsia="Calibri"/>
        </w:rPr>
        <w:instrText xml:space="preserve"> HYPERLINK "https://communicatiekc.com/2013/12/31/domino-van-communicatie-effecten/"</w:instrText>
      </w:r>
      <w:r>
        <w:rPr>
          <w:rFonts w:ascii="Calibri" w:cs="Calibri" w:hAnsi="Calibri" w:eastAsia="Calibri"/>
        </w:rPr>
        <w:fldChar w:fldCharType="separate" w:fldLock="0"/>
      </w:r>
      <w:r>
        <w:rPr>
          <w:rFonts w:ascii="Calibri" w:hAnsi="Calibri"/>
          <w:rtl w:val="0"/>
          <w:lang w:val="nl-NL"/>
        </w:rPr>
        <w:t>Domino-model van Communicatie-effecten</w:t>
      </w:r>
      <w:r>
        <w:rPr>
          <w:rFonts w:ascii="Calibri" w:cs="Calibri" w:hAnsi="Calibri" w:eastAsia="Calibri"/>
        </w:rPr>
        <w:fldChar w:fldCharType="end" w:fldLock="0"/>
      </w:r>
      <w:r>
        <w:rPr>
          <w:rStyle w:val="None"/>
          <w:rFonts w:ascii="Calibri" w:hAnsi="Calibri"/>
          <w:outline w:val="0"/>
          <w:color w:val="404040"/>
          <w:rtl w:val="0"/>
          <w14:textFill>
            <w14:solidFill>
              <w14:srgbClr w14:val="404040"/>
            </w14:solidFill>
          </w14:textFill>
        </w:rPr>
        <w:t>.</w:t>
      </w:r>
    </w:p>
    <w:p>
      <w:pPr>
        <w:pStyle w:val="Body"/>
        <w:numPr>
          <w:ilvl w:val="0"/>
          <w:numId w:val="2"/>
        </w:numPr>
        <w:rPr>
          <w:rFonts w:ascii="Calibri" w:hAnsi="Calibri"/>
          <w:lang w:val="de-DE"/>
        </w:rPr>
      </w:pPr>
      <w:r>
        <w:rPr>
          <w:rFonts w:ascii="Calibri" w:hAnsi="Calibri"/>
          <w:rtl w:val="0"/>
          <w:lang w:val="de-DE"/>
        </w:rPr>
        <w:t xml:space="preserve">Of: </w:t>
      </w:r>
      <w:r>
        <w:rPr>
          <w:rFonts w:ascii="Calibri" w:hAnsi="Calibri" w:hint="default"/>
          <w:rtl w:val="1"/>
        </w:rPr>
        <w:t>‘</w:t>
      </w:r>
      <w:r>
        <w:rPr>
          <w:rFonts w:ascii="Calibri" w:hAnsi="Calibri"/>
          <w:rtl w:val="0"/>
          <w:lang w:val="nl-NL"/>
        </w:rPr>
        <w:t>de verwachting van zekerheid, betrouwbaarheid en eerlijkheid in een persoon of ding</w:t>
      </w:r>
      <w:r>
        <w:rPr>
          <w:rFonts w:ascii="Calibri" w:hAnsi="Calibri" w:hint="default"/>
          <w:rtl w:val="1"/>
        </w:rPr>
        <w:t xml:space="preserve">’ </w:t>
      </w:r>
      <w:r>
        <w:rPr>
          <w:rFonts w:ascii="Calibri" w:hAnsi="Calibri"/>
          <w:rtl w:val="0"/>
        </w:rPr>
        <w:t>(</w:t>
      </w:r>
      <w:r>
        <w:rPr>
          <w:rStyle w:val="Hyperlink.3"/>
          <w:rFonts w:ascii="Calibri" w:cs="Calibri" w:hAnsi="Calibri" w:eastAsia="Calibri"/>
        </w:rPr>
        <w:fldChar w:fldCharType="begin" w:fldLock="0"/>
      </w:r>
      <w:r>
        <w:rPr>
          <w:rStyle w:val="Hyperlink.3"/>
          <w:rFonts w:ascii="Calibri" w:cs="Calibri" w:hAnsi="Calibri" w:eastAsia="Calibri"/>
        </w:rPr>
        <w:instrText xml:space="preserve"> HYPERLINK "https://www.jstor.org/stable/40604148"</w:instrText>
      </w:r>
      <w:r>
        <w:rPr>
          <w:rStyle w:val="Hyperlink.3"/>
          <w:rFonts w:ascii="Calibri" w:cs="Calibri" w:hAnsi="Calibri" w:eastAsia="Calibri"/>
        </w:rPr>
        <w:fldChar w:fldCharType="separate" w:fldLock="0"/>
      </w:r>
      <w:r>
        <w:rPr>
          <w:rStyle w:val="Hyperlink.3"/>
          <w:rFonts w:ascii="Calibri" w:hAnsi="Calibri"/>
          <w:rtl w:val="0"/>
          <w:lang w:val="en-US"/>
        </w:rPr>
        <w:t>Chow &amp; Holden, 1997</w:t>
      </w:r>
      <w:r>
        <w:rPr>
          <w:rFonts w:ascii="Calibri" w:cs="Calibri" w:hAnsi="Calibri" w:eastAsia="Calibri"/>
        </w:rPr>
        <w:fldChar w:fldCharType="end" w:fldLock="0"/>
      </w:r>
      <w:r>
        <w:rPr>
          <w:rFonts w:ascii="Calibri" w:hAnsi="Calibri"/>
          <w:rtl w:val="0"/>
        </w:rPr>
        <w:t>)</w:t>
      </w:r>
    </w:p>
    <w:p>
      <w:pPr>
        <w:pStyle w:val="Body"/>
        <w:numPr>
          <w:ilvl w:val="0"/>
          <w:numId w:val="2"/>
        </w:numPr>
        <w:rPr>
          <w:rFonts w:ascii="Calibri" w:hAnsi="Calibri"/>
          <w:lang w:val="nl-NL"/>
        </w:rPr>
      </w:pPr>
      <w:r>
        <w:rPr>
          <w:rFonts w:ascii="Calibri" w:hAnsi="Calibri"/>
          <w:rtl w:val="0"/>
          <w:lang w:val="nl-NL"/>
        </w:rPr>
        <w:t>Vertrouwen is het minimale gevoel dat je moet oproepen in dit stadium. Daarnaast kun je andere gevoelens oproepen.</w:t>
      </w:r>
    </w:p>
    <w:p>
      <w:pPr>
        <w:pStyle w:val="Body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nl-NL"/>
        </w:rPr>
        <w:t>*** In de fases van Kennis en Houding heb je als het ware de bal voor het doel gelegd, nu komt het aan op</w:t>
      </w:r>
      <w:r>
        <w:rPr>
          <w:rFonts w:ascii="Calibri" w:hAnsi="Calibri" w:hint="default"/>
          <w:rtl w:val="0"/>
        </w:rPr>
        <w:t> </w:t>
      </w:r>
      <w:r>
        <w:rPr>
          <w:rStyle w:val="None"/>
          <w:rFonts w:ascii="Calibri" w:hAnsi="Calibri"/>
          <w:b w:val="1"/>
          <w:bCs w:val="1"/>
          <w:rtl w:val="0"/>
        </w:rPr>
        <w:t>scoren</w:t>
      </w:r>
      <w:r>
        <w:rPr>
          <w:rFonts w:ascii="Calibri" w:hAnsi="Calibri"/>
          <w:rtl w:val="0"/>
        </w:rPr>
        <w:t>.</w:t>
      </w:r>
    </w:p>
    <w:p>
      <w:pPr>
        <w:pStyle w:val="Body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</w:rPr>
      </w:pPr>
    </w:p>
    <w:p>
      <w:pPr>
        <w:pStyle w:val="Body"/>
      </w:pPr>
      <w:r>
        <w:rPr>
          <w:rFonts w:ascii="Calibri" w:hAnsi="Calibri"/>
          <w:rtl w:val="0"/>
          <w:lang w:val="nl-NL"/>
        </w:rPr>
        <w:t xml:space="preserve">Lees het hele artikel op: </w:t>
      </w:r>
      <w:r>
        <w:rPr>
          <w:rStyle w:val="Link"/>
          <w:rFonts w:ascii="Calibri" w:cs="Calibri" w:hAnsi="Calibri" w:eastAsia="Calibri"/>
        </w:rPr>
        <w:fldChar w:fldCharType="begin" w:fldLock="0"/>
      </w:r>
      <w:r>
        <w:rPr>
          <w:rStyle w:val="Link"/>
          <w:rFonts w:ascii="Calibri" w:cs="Calibri" w:hAnsi="Calibri" w:eastAsia="Calibri"/>
        </w:rPr>
        <w:instrText xml:space="preserve"> HYPERLINK "https://communicatiekc.com/vuistregels-communicatie-effecten-optimaliseren/"</w:instrText>
      </w:r>
      <w:r>
        <w:rPr>
          <w:rStyle w:val="Link"/>
          <w:rFonts w:ascii="Calibri" w:cs="Calibri" w:hAnsi="Calibri" w:eastAsia="Calibri"/>
        </w:rPr>
        <w:fldChar w:fldCharType="separate" w:fldLock="0"/>
      </w:r>
      <w:r>
        <w:rPr>
          <w:rStyle w:val="Link"/>
          <w:rFonts w:ascii="Calibri" w:hAnsi="Calibri"/>
          <w:rtl w:val="0"/>
          <w:lang w:val="nl-NL"/>
        </w:rPr>
        <w:t>https://communicatiekc.com/vuistregels-communicatie-effecten-optimaliseren/</w:t>
      </w:r>
      <w:r>
        <w:rPr>
          <w:rFonts w:ascii="Calibri" w:cs="Calibri" w:hAnsi="Calibri" w:eastAsia="Calibri"/>
        </w:rPr>
        <w:fldChar w:fldCharType="end" w:fldLock="0"/>
      </w:r>
      <w:r>
        <w:rPr>
          <w:rFonts w:ascii="Calibri" w:hAnsi="Calibri"/>
          <w:rtl w:val="0"/>
          <w:lang w:val="nl-NL"/>
        </w:rPr>
        <w:t xml:space="preserve">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9020"/>
      </w:tabs>
      <w:jc w:val="left"/>
    </w:pPr>
    <w:r>
      <w:drawing xmlns:a="http://schemas.openxmlformats.org/drawingml/2006/main">
        <wp:inline distT="0" distB="0" distL="0" distR="0">
          <wp:extent cx="2020062" cy="502377"/>
          <wp:effectExtent l="0" t="0" r="0" b="0"/>
          <wp:docPr id="1073741825" name="officeArt object" descr="Communicatie KC Logo Rood Blauw min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Communicatie KC Logo Rood Blauw mini.jpg" descr="Communicatie KC Logo Rood Blauw mini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0062" cy="50237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begin" w:fldLock="0"/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instrText xml:space="preserve"> PAGE </w:instrText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separate" w:fldLock="0"/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end" w:fldLock="0"/>
    </w:r>
    <w:r>
      <w:rPr>
        <w:rFonts w:ascii="Helvetica Neue" w:cs="Arial Unicode MS" w:hAnsi="Helvetica Neue" w:eastAsia="Arial Unicode MS"/>
        <w:b w:val="1"/>
        <w:bCs w:val="1"/>
        <w:i w:val="0"/>
        <w:iCs w:val="0"/>
        <w:outline w:val="0"/>
        <w:color w:val="798fbb"/>
        <w:sz w:val="22"/>
        <w:szCs w:val="22"/>
        <w:rtl w:val="0"/>
        <w:lang w:val="en-US"/>
        <w14:textFill>
          <w14:solidFill>
            <w14:srgbClr w14:val="7990BC"/>
          </w14:solidFill>
        </w14:textFill>
      </w:rPr>
      <w:t xml:space="preserve"> of </w:t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begin" w:fldLock="0"/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instrText xml:space="preserve"> NUMPAGES </w:instrText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separate" w:fldLock="0"/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</w:r>
    <w:r>
      <w:rPr>
        <w:rFonts w:ascii="Helvetica Neue" w:cs="Helvetica Neue" w:hAnsi="Helvetica Neue" w:eastAsia="Helvetica Neue"/>
        <w:b w:val="1"/>
        <w:bCs w:val="1"/>
        <w:i w:val="0"/>
        <w:iCs w:val="0"/>
        <w:outline w:val="0"/>
        <w:color w:val="798fbb"/>
        <w:sz w:val="22"/>
        <w:szCs w:val="22"/>
        <w14:textFill>
          <w14:solidFill>
            <w14:srgbClr w14:val="7990BC"/>
          </w14:solidFill>
        </w14:textFill>
      </w:rPr>
      <w:fldChar w:fldCharType="end" w:fldLock="0"/>
    </w:r>
    <w:r>
      <w:tab/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"https://communicatiekc.com"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nl-NL"/>
      </w:rPr>
      <w:t>https://communicatiekc.com</w:t>
    </w:r>
    <w:r>
      <w:rPr/>
      <w:fldChar w:fldCharType="end" w:fldLock="0"/>
    </w: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509" w:hanging="289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0404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729" w:hanging="289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0404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949" w:hanging="289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0404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169" w:hanging="289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0404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389" w:hanging="289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0404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609" w:hanging="289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0404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829" w:hanging="289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0404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049" w:hanging="289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0404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269" w:hanging="289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0404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b w:val="1"/>
      <w:bCs w:val="1"/>
      <w:outline w:val="0"/>
      <w:color w:val="4b6da9"/>
      <w:sz w:val="22"/>
      <w:szCs w:val="22"/>
      <w14:textFill>
        <w14:solidFill>
          <w14:srgbClr w14:val="4C6EA9"/>
        </w14:solidFill>
      </w14:textFill>
    </w:rPr>
  </w:style>
  <w:style w:type="paragraph" w:styleId="Heading Red">
    <w:name w:val="Heading Red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ed220b"/>
      <w:spacing w:val="0"/>
      <w:kern w:val="0"/>
      <w:position w:val="0"/>
      <w:sz w:val="32"/>
      <w:szCs w:val="3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EE220C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1">
    <w:name w:val="Hyperlink.1"/>
    <w:basedOn w:val="None"/>
    <w:next w:val="Hyperlink.1"/>
    <w:rPr>
      <w:outline w:val="0"/>
      <w:color w:val="db0a2d"/>
      <w14:textFill>
        <w14:solidFill>
          <w14:srgbClr w14:val="DB0A2D"/>
        </w14:solidFill>
      </w14:textFill>
    </w:rPr>
  </w:style>
  <w:style w:type="character" w:styleId="Hyperlink.2">
    <w:name w:val="Hyperlink.2"/>
    <w:basedOn w:val="None"/>
    <w:next w:val="Hyperlink.2"/>
    <w:rPr>
      <w:b w:val="1"/>
      <w:bCs w:val="1"/>
      <w:outline w:val="0"/>
      <w:color w:val="db0a2d"/>
      <w14:textFill>
        <w14:solidFill>
          <w14:srgbClr w14:val="DB0A2D"/>
        </w14:solidFill>
      </w14:textFill>
    </w:rPr>
  </w:style>
  <w:style w:type="numbering" w:styleId="Bullet">
    <w:name w:val="Bullet"/>
    <w:pPr>
      <w:numPr>
        <w:numId w:val="1"/>
      </w:numPr>
    </w:pPr>
  </w:style>
  <w:style w:type="character" w:styleId="Hyperlink.3">
    <w:name w:val="Hyperlink.3"/>
    <w:basedOn w:val="None"/>
    <w:next w:val="Hyperlink.3"/>
    <w:rPr>
      <w:outline w:val="0"/>
      <w:color w:val="db0a2d"/>
      <w:u w:val="single"/>
      <w14:textFill>
        <w14:solidFill>
          <w14:srgbClr w14:val="DB0A2D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